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44D84" w14:textId="77777777" w:rsidR="00455310" w:rsidRPr="009E1CE5" w:rsidRDefault="00455310">
      <w:pPr>
        <w:rPr>
          <w:rFonts w:cstheme="minorHAnsi"/>
          <w:b/>
          <w:sz w:val="24"/>
          <w:szCs w:val="24"/>
        </w:rPr>
      </w:pPr>
    </w:p>
    <w:p w14:paraId="56343C17" w14:textId="4E6E5A03" w:rsidR="00023C11" w:rsidRDefault="00455310">
      <w:pPr>
        <w:pStyle w:val="TOCHeading"/>
        <w:rPr>
          <w:rFonts w:cstheme="minorHAnsi"/>
          <w:b/>
          <w:color w:val="1B1D3D" w:themeColor="text2" w:themeShade="BF"/>
          <w:sz w:val="24"/>
          <w:szCs w:val="24"/>
        </w:rPr>
      </w:pPr>
      <w:r w:rsidRPr="009E1CE5">
        <w:rPr>
          <w:rFonts w:cstheme="minorHAnsi"/>
          <w:b/>
          <w:color w:val="1B1D3D" w:themeColor="text2" w:themeShade="BF"/>
          <w:sz w:val="24"/>
          <w:szCs w:val="24"/>
        </w:rPr>
        <w:t>P</w:t>
      </w:r>
      <w:r w:rsidR="00CB2112">
        <w:rPr>
          <w:rFonts w:cstheme="minorHAnsi"/>
          <w:b/>
          <w:color w:val="1B1D3D" w:themeColor="text2" w:themeShade="BF"/>
          <w:sz w:val="24"/>
          <w:szCs w:val="24"/>
        </w:rPr>
        <w:t>infold Medical P</w:t>
      </w:r>
      <w:r w:rsidRPr="009E1CE5">
        <w:rPr>
          <w:rFonts w:cstheme="minorHAnsi"/>
          <w:b/>
          <w:color w:val="1B1D3D" w:themeColor="text2" w:themeShade="BF"/>
          <w:sz w:val="24"/>
          <w:szCs w:val="24"/>
        </w:rPr>
        <w:t>ractice News</w:t>
      </w:r>
      <w:r w:rsidR="006D6652">
        <w:rPr>
          <w:rFonts w:cstheme="minorHAnsi"/>
          <w:b/>
          <w:color w:val="1B1D3D" w:themeColor="text2" w:themeShade="BF"/>
          <w:sz w:val="24"/>
          <w:szCs w:val="24"/>
        </w:rPr>
        <w:t xml:space="preserve"> </w:t>
      </w:r>
      <w:r w:rsidR="00A20AF4">
        <w:rPr>
          <w:rFonts w:cstheme="minorHAnsi"/>
          <w:b/>
          <w:color w:val="1B1D3D" w:themeColor="text2" w:themeShade="BF"/>
          <w:sz w:val="24"/>
          <w:szCs w:val="24"/>
        </w:rPr>
        <w:t>June</w:t>
      </w:r>
      <w:r w:rsidR="006D6652">
        <w:rPr>
          <w:rFonts w:cstheme="minorHAnsi"/>
          <w:b/>
          <w:color w:val="1B1D3D" w:themeColor="text2" w:themeShade="BF"/>
          <w:sz w:val="24"/>
          <w:szCs w:val="24"/>
        </w:rPr>
        <w:t xml:space="preserve"> 2022</w:t>
      </w:r>
      <w:r w:rsidR="0099605A" w:rsidRPr="009E1CE5">
        <w:rPr>
          <w:rFonts w:cstheme="minorHAnsi"/>
          <w:b/>
          <w:color w:val="1B1D3D" w:themeColor="text2" w:themeShade="BF"/>
          <w:sz w:val="24"/>
          <w:szCs w:val="24"/>
        </w:rPr>
        <w:t xml:space="preserve"> </w:t>
      </w:r>
    </w:p>
    <w:sdt>
      <w:sdtPr>
        <w:rPr>
          <w:rFonts w:asciiTheme="majorHAnsi" w:eastAsiaTheme="majorEastAsia" w:hAnsiTheme="majorHAnsi" w:cstheme="minorHAnsi"/>
          <w:color w:val="051F49" w:themeColor="accent6" w:themeShade="BF"/>
          <w:sz w:val="24"/>
          <w:szCs w:val="24"/>
        </w:rPr>
        <w:id w:val="-605426237"/>
        <w:docPartObj>
          <w:docPartGallery w:val="Table of Contents"/>
          <w:docPartUnique/>
        </w:docPartObj>
      </w:sdtPr>
      <w:sdtEndPr>
        <w:rPr>
          <w:noProof/>
        </w:rPr>
      </w:sdtEndPr>
      <w:sdtContent>
        <w:p w14:paraId="16142FA7" w14:textId="5F58369E" w:rsidR="004F5B2F" w:rsidRPr="009E1CE5" w:rsidRDefault="004F5B2F" w:rsidP="00023C11">
          <w:pPr>
            <w:rPr>
              <w:rFonts w:cstheme="minorHAnsi"/>
              <w:b/>
              <w:bCs/>
              <w:sz w:val="24"/>
              <w:szCs w:val="24"/>
            </w:rPr>
          </w:pPr>
          <w:r w:rsidRPr="009E1CE5">
            <w:rPr>
              <w:rFonts w:cstheme="minorHAnsi"/>
              <w:b/>
              <w:bCs/>
              <w:sz w:val="24"/>
              <w:szCs w:val="24"/>
            </w:rPr>
            <w:t>Contents</w:t>
          </w:r>
        </w:p>
        <w:p w14:paraId="21BD4139" w14:textId="77777777" w:rsidR="003A696E" w:rsidRPr="009E1CE5" w:rsidRDefault="003A696E" w:rsidP="003A696E">
          <w:pPr>
            <w:rPr>
              <w:rFonts w:cstheme="minorHAnsi"/>
              <w:sz w:val="24"/>
              <w:szCs w:val="24"/>
            </w:rPr>
          </w:pPr>
        </w:p>
        <w:p w14:paraId="49436FB6" w14:textId="38B56E82" w:rsidR="00E726F8" w:rsidRDefault="00D743B8">
          <w:pPr>
            <w:pStyle w:val="TOC1"/>
            <w:tabs>
              <w:tab w:val="right" w:leader="dot" w:pos="9016"/>
            </w:tabs>
            <w:rPr>
              <w:noProof/>
              <w:sz w:val="22"/>
              <w:szCs w:val="22"/>
              <w:lang w:eastAsia="en-GB"/>
            </w:rPr>
          </w:pPr>
          <w:r w:rsidRPr="009E1CE5">
            <w:rPr>
              <w:rFonts w:cstheme="minorHAnsi"/>
              <w:sz w:val="24"/>
              <w:szCs w:val="24"/>
            </w:rPr>
            <w:fldChar w:fldCharType="begin"/>
          </w:r>
          <w:r w:rsidRPr="009E1CE5">
            <w:rPr>
              <w:rFonts w:cstheme="minorHAnsi"/>
              <w:sz w:val="24"/>
              <w:szCs w:val="24"/>
            </w:rPr>
            <w:instrText xml:space="preserve"> TOC \o "1-3" \h \z \u </w:instrText>
          </w:r>
          <w:r w:rsidRPr="009E1CE5">
            <w:rPr>
              <w:rFonts w:cstheme="minorHAnsi"/>
              <w:sz w:val="24"/>
              <w:szCs w:val="24"/>
            </w:rPr>
            <w:fldChar w:fldCharType="separate"/>
          </w:r>
          <w:hyperlink w:anchor="_Toc105491822" w:history="1">
            <w:r w:rsidR="00E726F8" w:rsidRPr="003E285D">
              <w:rPr>
                <w:rStyle w:val="Hyperlink"/>
                <w:b/>
                <w:bCs/>
                <w:noProof/>
              </w:rPr>
              <w:t xml:space="preserve"> New look practice website</w:t>
            </w:r>
            <w:r w:rsidR="00E726F8">
              <w:rPr>
                <w:noProof/>
                <w:webHidden/>
              </w:rPr>
              <w:tab/>
            </w:r>
            <w:r w:rsidR="00E726F8">
              <w:rPr>
                <w:noProof/>
                <w:webHidden/>
              </w:rPr>
              <w:fldChar w:fldCharType="begin"/>
            </w:r>
            <w:r w:rsidR="00E726F8">
              <w:rPr>
                <w:noProof/>
                <w:webHidden/>
              </w:rPr>
              <w:instrText xml:space="preserve"> PAGEREF _Toc105491822 \h </w:instrText>
            </w:r>
            <w:r w:rsidR="00E726F8">
              <w:rPr>
                <w:noProof/>
                <w:webHidden/>
              </w:rPr>
            </w:r>
            <w:r w:rsidR="00E726F8">
              <w:rPr>
                <w:noProof/>
                <w:webHidden/>
              </w:rPr>
              <w:fldChar w:fldCharType="separate"/>
            </w:r>
            <w:r w:rsidR="00E726F8">
              <w:rPr>
                <w:noProof/>
                <w:webHidden/>
              </w:rPr>
              <w:t>1</w:t>
            </w:r>
            <w:r w:rsidR="00E726F8">
              <w:rPr>
                <w:noProof/>
                <w:webHidden/>
              </w:rPr>
              <w:fldChar w:fldCharType="end"/>
            </w:r>
          </w:hyperlink>
        </w:p>
        <w:p w14:paraId="3B216804" w14:textId="22CDCCC5" w:rsidR="00E726F8" w:rsidRDefault="000C2516">
          <w:pPr>
            <w:pStyle w:val="TOC1"/>
            <w:tabs>
              <w:tab w:val="right" w:leader="dot" w:pos="9016"/>
            </w:tabs>
            <w:rPr>
              <w:noProof/>
              <w:sz w:val="22"/>
              <w:szCs w:val="22"/>
              <w:lang w:eastAsia="en-GB"/>
            </w:rPr>
          </w:pPr>
          <w:hyperlink w:anchor="_Toc105491823" w:history="1">
            <w:r w:rsidR="00E726F8" w:rsidRPr="003E285D">
              <w:rPr>
                <w:rStyle w:val="Hyperlink"/>
                <w:b/>
                <w:bCs/>
                <w:noProof/>
              </w:rPr>
              <w:t>Patient Access</w:t>
            </w:r>
            <w:r w:rsidR="00E726F8">
              <w:rPr>
                <w:noProof/>
                <w:webHidden/>
              </w:rPr>
              <w:tab/>
            </w:r>
            <w:r w:rsidR="00E726F8">
              <w:rPr>
                <w:noProof/>
                <w:webHidden/>
              </w:rPr>
              <w:fldChar w:fldCharType="begin"/>
            </w:r>
            <w:r w:rsidR="00E726F8">
              <w:rPr>
                <w:noProof/>
                <w:webHidden/>
              </w:rPr>
              <w:instrText xml:space="preserve"> PAGEREF _Toc105491823 \h </w:instrText>
            </w:r>
            <w:r w:rsidR="00E726F8">
              <w:rPr>
                <w:noProof/>
                <w:webHidden/>
              </w:rPr>
            </w:r>
            <w:r w:rsidR="00E726F8">
              <w:rPr>
                <w:noProof/>
                <w:webHidden/>
              </w:rPr>
              <w:fldChar w:fldCharType="separate"/>
            </w:r>
            <w:r w:rsidR="00E726F8">
              <w:rPr>
                <w:noProof/>
                <w:webHidden/>
              </w:rPr>
              <w:t>1</w:t>
            </w:r>
            <w:r w:rsidR="00E726F8">
              <w:rPr>
                <w:noProof/>
                <w:webHidden/>
              </w:rPr>
              <w:fldChar w:fldCharType="end"/>
            </w:r>
          </w:hyperlink>
        </w:p>
        <w:p w14:paraId="0BA04590" w14:textId="16F07BE5" w:rsidR="00E726F8" w:rsidRDefault="000C2516">
          <w:pPr>
            <w:pStyle w:val="TOC1"/>
            <w:tabs>
              <w:tab w:val="right" w:leader="dot" w:pos="9016"/>
            </w:tabs>
            <w:rPr>
              <w:noProof/>
              <w:sz w:val="22"/>
              <w:szCs w:val="22"/>
              <w:lang w:eastAsia="en-GB"/>
            </w:rPr>
          </w:pPr>
          <w:hyperlink w:anchor="_Toc105491824" w:history="1">
            <w:r w:rsidR="00E726F8" w:rsidRPr="003E285D">
              <w:rPr>
                <w:rStyle w:val="Hyperlink"/>
                <w:b/>
                <w:bCs/>
                <w:noProof/>
              </w:rPr>
              <w:t>Practice Staff - Introducing our in-house Paramedic</w:t>
            </w:r>
            <w:r w:rsidR="00E726F8">
              <w:rPr>
                <w:noProof/>
                <w:webHidden/>
              </w:rPr>
              <w:tab/>
            </w:r>
            <w:r w:rsidR="00E726F8">
              <w:rPr>
                <w:noProof/>
                <w:webHidden/>
              </w:rPr>
              <w:fldChar w:fldCharType="begin"/>
            </w:r>
            <w:r w:rsidR="00E726F8">
              <w:rPr>
                <w:noProof/>
                <w:webHidden/>
              </w:rPr>
              <w:instrText xml:space="preserve"> PAGEREF _Toc105491824 \h </w:instrText>
            </w:r>
            <w:r w:rsidR="00E726F8">
              <w:rPr>
                <w:noProof/>
                <w:webHidden/>
              </w:rPr>
            </w:r>
            <w:r w:rsidR="00E726F8">
              <w:rPr>
                <w:noProof/>
                <w:webHidden/>
              </w:rPr>
              <w:fldChar w:fldCharType="separate"/>
            </w:r>
            <w:r w:rsidR="00E726F8">
              <w:rPr>
                <w:noProof/>
                <w:webHidden/>
              </w:rPr>
              <w:t>1</w:t>
            </w:r>
            <w:r w:rsidR="00E726F8">
              <w:rPr>
                <w:noProof/>
                <w:webHidden/>
              </w:rPr>
              <w:fldChar w:fldCharType="end"/>
            </w:r>
          </w:hyperlink>
        </w:p>
        <w:p w14:paraId="1E994C34" w14:textId="34EA2DEC" w:rsidR="00E726F8" w:rsidRDefault="000C2516">
          <w:pPr>
            <w:pStyle w:val="TOC1"/>
            <w:tabs>
              <w:tab w:val="right" w:leader="dot" w:pos="9016"/>
            </w:tabs>
            <w:rPr>
              <w:noProof/>
              <w:sz w:val="22"/>
              <w:szCs w:val="22"/>
              <w:lang w:eastAsia="en-GB"/>
            </w:rPr>
          </w:pPr>
          <w:hyperlink w:anchor="_Toc105491825" w:history="1">
            <w:r w:rsidR="00E726F8" w:rsidRPr="003E285D">
              <w:rPr>
                <w:rStyle w:val="Hyperlink"/>
                <w:b/>
                <w:bCs/>
                <w:noProof/>
              </w:rPr>
              <w:t>Community Pharmacist Consultation Service</w:t>
            </w:r>
            <w:r w:rsidR="00E726F8">
              <w:rPr>
                <w:noProof/>
                <w:webHidden/>
              </w:rPr>
              <w:tab/>
            </w:r>
            <w:r w:rsidR="00E726F8">
              <w:rPr>
                <w:noProof/>
                <w:webHidden/>
              </w:rPr>
              <w:fldChar w:fldCharType="begin"/>
            </w:r>
            <w:r w:rsidR="00E726F8">
              <w:rPr>
                <w:noProof/>
                <w:webHidden/>
              </w:rPr>
              <w:instrText xml:space="preserve"> PAGEREF _Toc105491825 \h </w:instrText>
            </w:r>
            <w:r w:rsidR="00E726F8">
              <w:rPr>
                <w:noProof/>
                <w:webHidden/>
              </w:rPr>
            </w:r>
            <w:r w:rsidR="00E726F8">
              <w:rPr>
                <w:noProof/>
                <w:webHidden/>
              </w:rPr>
              <w:fldChar w:fldCharType="separate"/>
            </w:r>
            <w:r w:rsidR="00E726F8">
              <w:rPr>
                <w:noProof/>
                <w:webHidden/>
              </w:rPr>
              <w:t>3</w:t>
            </w:r>
            <w:r w:rsidR="00E726F8">
              <w:rPr>
                <w:noProof/>
                <w:webHidden/>
              </w:rPr>
              <w:fldChar w:fldCharType="end"/>
            </w:r>
          </w:hyperlink>
        </w:p>
        <w:p w14:paraId="7A0D24C7" w14:textId="17806D34" w:rsidR="00E726F8" w:rsidRDefault="000C2516">
          <w:pPr>
            <w:pStyle w:val="TOC1"/>
            <w:tabs>
              <w:tab w:val="right" w:leader="dot" w:pos="9016"/>
            </w:tabs>
            <w:rPr>
              <w:noProof/>
              <w:sz w:val="22"/>
              <w:szCs w:val="22"/>
              <w:lang w:eastAsia="en-GB"/>
            </w:rPr>
          </w:pPr>
          <w:hyperlink w:anchor="_Toc105491826" w:history="1">
            <w:r w:rsidR="00E726F8" w:rsidRPr="003E285D">
              <w:rPr>
                <w:rStyle w:val="Hyperlink"/>
                <w:b/>
                <w:bCs/>
                <w:noProof/>
              </w:rPr>
              <w:t>Patient Participation Group (PPG)</w:t>
            </w:r>
            <w:r w:rsidR="00E726F8">
              <w:rPr>
                <w:noProof/>
                <w:webHidden/>
              </w:rPr>
              <w:tab/>
            </w:r>
            <w:r w:rsidR="00E726F8">
              <w:rPr>
                <w:noProof/>
                <w:webHidden/>
              </w:rPr>
              <w:fldChar w:fldCharType="begin"/>
            </w:r>
            <w:r w:rsidR="00E726F8">
              <w:rPr>
                <w:noProof/>
                <w:webHidden/>
              </w:rPr>
              <w:instrText xml:space="preserve"> PAGEREF _Toc105491826 \h </w:instrText>
            </w:r>
            <w:r w:rsidR="00E726F8">
              <w:rPr>
                <w:noProof/>
                <w:webHidden/>
              </w:rPr>
            </w:r>
            <w:r w:rsidR="00E726F8">
              <w:rPr>
                <w:noProof/>
                <w:webHidden/>
              </w:rPr>
              <w:fldChar w:fldCharType="separate"/>
            </w:r>
            <w:r w:rsidR="00E726F8">
              <w:rPr>
                <w:noProof/>
                <w:webHidden/>
              </w:rPr>
              <w:t>4</w:t>
            </w:r>
            <w:r w:rsidR="00E726F8">
              <w:rPr>
                <w:noProof/>
                <w:webHidden/>
              </w:rPr>
              <w:fldChar w:fldCharType="end"/>
            </w:r>
          </w:hyperlink>
        </w:p>
        <w:p w14:paraId="6548E7D8" w14:textId="09DA51CA" w:rsidR="00E726F8" w:rsidRDefault="000C2516">
          <w:pPr>
            <w:pStyle w:val="TOC1"/>
            <w:tabs>
              <w:tab w:val="right" w:leader="dot" w:pos="9016"/>
            </w:tabs>
            <w:rPr>
              <w:noProof/>
              <w:sz w:val="22"/>
              <w:szCs w:val="22"/>
              <w:lang w:eastAsia="en-GB"/>
            </w:rPr>
          </w:pPr>
          <w:hyperlink w:anchor="_Toc105491827" w:history="1">
            <w:r w:rsidR="00E726F8" w:rsidRPr="003E285D">
              <w:rPr>
                <w:rStyle w:val="Hyperlink"/>
                <w:b/>
                <w:bCs/>
                <w:noProof/>
                <w:shd w:val="clear" w:color="auto" w:fill="FFFFFF"/>
              </w:rPr>
              <w:t>Letter to patients - NHS Survey</w:t>
            </w:r>
            <w:r w:rsidR="00E726F8">
              <w:rPr>
                <w:noProof/>
                <w:webHidden/>
              </w:rPr>
              <w:tab/>
            </w:r>
            <w:r w:rsidR="00E726F8">
              <w:rPr>
                <w:noProof/>
                <w:webHidden/>
              </w:rPr>
              <w:fldChar w:fldCharType="begin"/>
            </w:r>
            <w:r w:rsidR="00E726F8">
              <w:rPr>
                <w:noProof/>
                <w:webHidden/>
              </w:rPr>
              <w:instrText xml:space="preserve"> PAGEREF _Toc105491827 \h </w:instrText>
            </w:r>
            <w:r w:rsidR="00E726F8">
              <w:rPr>
                <w:noProof/>
                <w:webHidden/>
              </w:rPr>
            </w:r>
            <w:r w:rsidR="00E726F8">
              <w:rPr>
                <w:noProof/>
                <w:webHidden/>
              </w:rPr>
              <w:fldChar w:fldCharType="separate"/>
            </w:r>
            <w:r w:rsidR="00E726F8">
              <w:rPr>
                <w:noProof/>
                <w:webHidden/>
              </w:rPr>
              <w:t>5</w:t>
            </w:r>
            <w:r w:rsidR="00E726F8">
              <w:rPr>
                <w:noProof/>
                <w:webHidden/>
              </w:rPr>
              <w:fldChar w:fldCharType="end"/>
            </w:r>
          </w:hyperlink>
        </w:p>
        <w:p w14:paraId="1F74E9D8" w14:textId="38F3258E" w:rsidR="004F5B2F" w:rsidRPr="009E1CE5" w:rsidRDefault="00D743B8" w:rsidP="004F5B2F">
          <w:pPr>
            <w:pStyle w:val="Heading1"/>
            <w:rPr>
              <w:rFonts w:asciiTheme="minorHAnsi" w:hAnsiTheme="minorHAnsi" w:cstheme="minorHAnsi"/>
              <w:sz w:val="24"/>
              <w:szCs w:val="24"/>
            </w:rPr>
          </w:pPr>
          <w:r w:rsidRPr="009E1CE5">
            <w:rPr>
              <w:rFonts w:asciiTheme="minorHAnsi" w:hAnsiTheme="minorHAnsi" w:cstheme="minorHAnsi"/>
              <w:sz w:val="24"/>
              <w:szCs w:val="24"/>
            </w:rPr>
            <w:fldChar w:fldCharType="end"/>
          </w:r>
        </w:p>
      </w:sdtContent>
    </w:sdt>
    <w:p w14:paraId="17538D6E" w14:textId="2EAD8117" w:rsidR="00A87406" w:rsidRDefault="005B0718" w:rsidP="00A87406">
      <w:pPr>
        <w:pStyle w:val="Heading1"/>
        <w:rPr>
          <w:b/>
          <w:bCs/>
          <w:sz w:val="24"/>
          <w:szCs w:val="24"/>
        </w:rPr>
      </w:pPr>
      <w:r>
        <w:rPr>
          <w:b/>
          <w:bCs/>
          <w:sz w:val="24"/>
          <w:szCs w:val="24"/>
        </w:rPr>
        <w:t xml:space="preserve">    </w:t>
      </w:r>
      <w:bookmarkStart w:id="0" w:name="_Toc105491822"/>
      <w:r>
        <w:rPr>
          <w:rFonts w:ascii="Arial" w:hAnsi="Arial" w:cs="Arial"/>
          <w:noProof/>
          <w:color w:val="FFFFFF"/>
          <w:sz w:val="20"/>
          <w:szCs w:val="20"/>
          <w:lang w:val="en"/>
        </w:rPr>
        <w:drawing>
          <wp:inline distT="0" distB="0" distL="0" distR="0" wp14:anchorId="513E1A22" wp14:editId="4AD939CA">
            <wp:extent cx="247650" cy="24765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247650" cy="247650"/>
                    </a:xfrm>
                    <a:prstGeom prst="rect">
                      <a:avLst/>
                    </a:prstGeom>
                    <a:noFill/>
                    <a:ln>
                      <a:noFill/>
                    </a:ln>
                  </pic:spPr>
                </pic:pic>
              </a:graphicData>
            </a:graphic>
          </wp:inline>
        </w:drawing>
      </w:r>
      <w:r>
        <w:rPr>
          <w:b/>
          <w:bCs/>
          <w:sz w:val="24"/>
          <w:szCs w:val="24"/>
        </w:rPr>
        <w:t xml:space="preserve">  </w:t>
      </w:r>
      <w:r w:rsidR="00A87406">
        <w:rPr>
          <w:b/>
          <w:bCs/>
          <w:sz w:val="24"/>
          <w:szCs w:val="24"/>
        </w:rPr>
        <w:t>New look practice website</w:t>
      </w:r>
      <w:bookmarkEnd w:id="0"/>
    </w:p>
    <w:p w14:paraId="7E1F0E71" w14:textId="18ADD0AD" w:rsidR="00A87406" w:rsidRDefault="00A87406" w:rsidP="00A87406">
      <w:pPr>
        <w:rPr>
          <w:sz w:val="24"/>
          <w:szCs w:val="24"/>
        </w:rPr>
      </w:pPr>
      <w:r w:rsidRPr="00962D69">
        <w:rPr>
          <w:sz w:val="24"/>
          <w:szCs w:val="24"/>
        </w:rPr>
        <w:t xml:space="preserve"> Visit </w:t>
      </w:r>
      <w:hyperlink r:id="rId9" w:history="1">
        <w:r w:rsidRPr="00962D69">
          <w:rPr>
            <w:rStyle w:val="Hyperlink"/>
            <w:sz w:val="24"/>
            <w:szCs w:val="24"/>
          </w:rPr>
          <w:t>www.pinfoldmedicalpractice.co.uk</w:t>
        </w:r>
      </w:hyperlink>
      <w:r w:rsidRPr="00962D69">
        <w:rPr>
          <w:sz w:val="24"/>
          <w:szCs w:val="24"/>
        </w:rPr>
        <w:t xml:space="preserve"> for information on</w:t>
      </w:r>
      <w:r w:rsidR="00103B84">
        <w:rPr>
          <w:sz w:val="24"/>
          <w:szCs w:val="24"/>
        </w:rPr>
        <w:t xml:space="preserve"> self-help guidance, referrals and</w:t>
      </w:r>
      <w:r w:rsidRPr="00962D69">
        <w:rPr>
          <w:sz w:val="24"/>
          <w:szCs w:val="24"/>
        </w:rPr>
        <w:t xml:space="preserve"> services and staff, plus links to NHS</w:t>
      </w:r>
      <w:r>
        <w:rPr>
          <w:sz w:val="24"/>
          <w:szCs w:val="24"/>
        </w:rPr>
        <w:t>.uk</w:t>
      </w:r>
      <w:r w:rsidRPr="00962D69">
        <w:rPr>
          <w:sz w:val="24"/>
          <w:szCs w:val="24"/>
        </w:rPr>
        <w:t xml:space="preserve"> and </w:t>
      </w:r>
      <w:r>
        <w:rPr>
          <w:sz w:val="24"/>
          <w:szCs w:val="24"/>
        </w:rPr>
        <w:t xml:space="preserve">further </w:t>
      </w:r>
      <w:r w:rsidRPr="00962D69">
        <w:rPr>
          <w:sz w:val="24"/>
          <w:szCs w:val="24"/>
        </w:rPr>
        <w:t>suppor</w:t>
      </w:r>
      <w:r>
        <w:rPr>
          <w:sz w:val="24"/>
          <w:szCs w:val="24"/>
        </w:rPr>
        <w:t xml:space="preserve">t. </w:t>
      </w:r>
    </w:p>
    <w:p w14:paraId="6DFC9349" w14:textId="0FD98C5E" w:rsidR="00103B84" w:rsidRPr="00103B84" w:rsidRDefault="00C73A32" w:rsidP="00103B84">
      <w:pPr>
        <w:pStyle w:val="Heading1"/>
        <w:rPr>
          <w:b/>
          <w:bCs/>
          <w:sz w:val="24"/>
          <w:szCs w:val="24"/>
        </w:rPr>
      </w:pPr>
      <w:bookmarkStart w:id="1" w:name="_Toc105491823"/>
      <w:r>
        <w:rPr>
          <w:rFonts w:ascii="Arial" w:hAnsi="Arial" w:cs="Arial"/>
          <w:noProof/>
          <w:color w:val="1A0DAB"/>
          <w:lang w:val="en"/>
        </w:rPr>
        <w:drawing>
          <wp:inline distT="0" distB="0" distL="0" distR="0" wp14:anchorId="33A6FF69" wp14:editId="09FF105D">
            <wp:extent cx="905241" cy="133350"/>
            <wp:effectExtent l="0" t="0" r="9525" b="0"/>
            <wp:docPr id="5" name="Picture 5" descr="Image result for patient acces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atient access">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7235" cy="143955"/>
                    </a:xfrm>
                    <a:prstGeom prst="rect">
                      <a:avLst/>
                    </a:prstGeom>
                    <a:noFill/>
                    <a:ln>
                      <a:noFill/>
                    </a:ln>
                  </pic:spPr>
                </pic:pic>
              </a:graphicData>
            </a:graphic>
          </wp:inline>
        </w:drawing>
      </w:r>
      <w:r w:rsidR="00A87406" w:rsidRPr="00103B84">
        <w:rPr>
          <w:b/>
          <w:bCs/>
          <w:sz w:val="24"/>
          <w:szCs w:val="24"/>
        </w:rPr>
        <w:t xml:space="preserve">Patient </w:t>
      </w:r>
      <w:r w:rsidR="00103B84" w:rsidRPr="00103B84">
        <w:rPr>
          <w:b/>
          <w:bCs/>
          <w:sz w:val="24"/>
          <w:szCs w:val="24"/>
        </w:rPr>
        <w:t>Access</w:t>
      </w:r>
      <w:bookmarkEnd w:id="1"/>
    </w:p>
    <w:p w14:paraId="327A173D" w14:textId="77777777" w:rsidR="00103B84" w:rsidRDefault="00103B84" w:rsidP="00A87406">
      <w:pPr>
        <w:rPr>
          <w:sz w:val="24"/>
          <w:szCs w:val="24"/>
        </w:rPr>
      </w:pPr>
      <w:r>
        <w:rPr>
          <w:sz w:val="24"/>
          <w:szCs w:val="24"/>
        </w:rPr>
        <w:t>The link to patient access is currently unavailable on the new practice website.</w:t>
      </w:r>
    </w:p>
    <w:p w14:paraId="0879EFFA" w14:textId="2D22FE14" w:rsidR="00A87406" w:rsidRDefault="00A87406" w:rsidP="00A87406">
      <w:r>
        <w:rPr>
          <w:sz w:val="24"/>
          <w:szCs w:val="24"/>
        </w:rPr>
        <w:t xml:space="preserve">To access your account please visit </w:t>
      </w:r>
      <w:hyperlink r:id="rId12" w:history="1">
        <w:r w:rsidRPr="006536B7">
          <w:rPr>
            <w:rStyle w:val="Hyperlink"/>
            <w:sz w:val="24"/>
            <w:szCs w:val="24"/>
          </w:rPr>
          <w:t>www.patientaccess.com/</w:t>
        </w:r>
      </w:hyperlink>
      <w:r>
        <w:rPr>
          <w:sz w:val="24"/>
          <w:szCs w:val="24"/>
        </w:rPr>
        <w:t xml:space="preserve">  </w:t>
      </w:r>
    </w:p>
    <w:p w14:paraId="781BB9D5" w14:textId="77777777" w:rsidR="00A87406" w:rsidRDefault="00A87406" w:rsidP="00DD501D">
      <w:pPr>
        <w:pStyle w:val="Heading1"/>
        <w:rPr>
          <w:b/>
          <w:bCs/>
          <w:sz w:val="24"/>
          <w:szCs w:val="24"/>
        </w:rPr>
      </w:pPr>
    </w:p>
    <w:p w14:paraId="71BB455B" w14:textId="0D857E69" w:rsidR="00A87406" w:rsidRDefault="005B0718" w:rsidP="00DD501D">
      <w:pPr>
        <w:pStyle w:val="Heading1"/>
        <w:rPr>
          <w:b/>
          <w:bCs/>
          <w:sz w:val="24"/>
          <w:szCs w:val="24"/>
        </w:rPr>
      </w:pPr>
      <w:bookmarkStart w:id="2" w:name="_Toc105491824"/>
      <w:r>
        <w:rPr>
          <w:rFonts w:ascii="Arial" w:hAnsi="Arial" w:cs="Arial"/>
          <w:noProof/>
          <w:color w:val="FFFFFF"/>
          <w:sz w:val="20"/>
          <w:szCs w:val="20"/>
          <w:lang w:val="en"/>
        </w:rPr>
        <w:drawing>
          <wp:inline distT="0" distB="0" distL="0" distR="0" wp14:anchorId="423F3DC3" wp14:editId="634297D2">
            <wp:extent cx="685837" cy="457200"/>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0311" cy="460183"/>
                    </a:xfrm>
                    <a:prstGeom prst="rect">
                      <a:avLst/>
                    </a:prstGeom>
                    <a:noFill/>
                    <a:ln>
                      <a:noFill/>
                    </a:ln>
                  </pic:spPr>
                </pic:pic>
              </a:graphicData>
            </a:graphic>
          </wp:inline>
        </w:drawing>
      </w:r>
      <w:r w:rsidR="00A37FEE">
        <w:rPr>
          <w:b/>
          <w:bCs/>
          <w:sz w:val="24"/>
          <w:szCs w:val="24"/>
        </w:rPr>
        <w:t xml:space="preserve">Practice Staff - </w:t>
      </w:r>
      <w:r w:rsidR="00103B84">
        <w:rPr>
          <w:b/>
          <w:bCs/>
          <w:sz w:val="24"/>
          <w:szCs w:val="24"/>
        </w:rPr>
        <w:t xml:space="preserve">Introducing </w:t>
      </w:r>
      <w:r w:rsidR="00DB70B1">
        <w:rPr>
          <w:b/>
          <w:bCs/>
          <w:sz w:val="24"/>
          <w:szCs w:val="24"/>
        </w:rPr>
        <w:t>our in-house Paramedic</w:t>
      </w:r>
      <w:bookmarkEnd w:id="2"/>
    </w:p>
    <w:p w14:paraId="173A76AD" w14:textId="5B99E8D6" w:rsidR="00645117" w:rsidRDefault="00A37FEE" w:rsidP="003F1E24">
      <w:pPr>
        <w:rPr>
          <w:sz w:val="24"/>
          <w:szCs w:val="24"/>
        </w:rPr>
      </w:pPr>
      <w:r>
        <w:rPr>
          <w:sz w:val="24"/>
          <w:szCs w:val="24"/>
        </w:rPr>
        <w:t xml:space="preserve">Over the next few editions of the </w:t>
      </w:r>
      <w:r w:rsidR="006137AC">
        <w:rPr>
          <w:sz w:val="24"/>
          <w:szCs w:val="24"/>
        </w:rPr>
        <w:t>newsletter,</w:t>
      </w:r>
      <w:r>
        <w:rPr>
          <w:sz w:val="24"/>
          <w:szCs w:val="24"/>
        </w:rPr>
        <w:t xml:space="preserve"> w</w:t>
      </w:r>
      <w:r w:rsidR="00A87406">
        <w:rPr>
          <w:sz w:val="24"/>
          <w:szCs w:val="24"/>
        </w:rPr>
        <w:t xml:space="preserve">e </w:t>
      </w:r>
      <w:r>
        <w:rPr>
          <w:sz w:val="24"/>
          <w:szCs w:val="24"/>
        </w:rPr>
        <w:t xml:space="preserve">will feature a member of the practice team. </w:t>
      </w:r>
    </w:p>
    <w:p w14:paraId="222AB30D" w14:textId="77777777" w:rsidR="00645117" w:rsidRDefault="00645117" w:rsidP="003F1E24">
      <w:pPr>
        <w:rPr>
          <w:sz w:val="24"/>
          <w:szCs w:val="24"/>
        </w:rPr>
      </w:pPr>
      <w:r>
        <w:rPr>
          <w:sz w:val="24"/>
          <w:szCs w:val="24"/>
        </w:rPr>
        <w:t xml:space="preserve">Introducing </w:t>
      </w:r>
      <w:r w:rsidR="00A37FEE">
        <w:rPr>
          <w:sz w:val="24"/>
          <w:szCs w:val="24"/>
        </w:rPr>
        <w:t>Walter</w:t>
      </w:r>
      <w:r>
        <w:rPr>
          <w:sz w:val="24"/>
          <w:szCs w:val="24"/>
        </w:rPr>
        <w:t>,</w:t>
      </w:r>
      <w:r w:rsidR="00A37FEE">
        <w:rPr>
          <w:sz w:val="24"/>
          <w:szCs w:val="24"/>
        </w:rPr>
        <w:t xml:space="preserve"> our in</w:t>
      </w:r>
      <w:r w:rsidR="00A87406">
        <w:rPr>
          <w:sz w:val="24"/>
          <w:szCs w:val="24"/>
        </w:rPr>
        <w:t xml:space="preserve">-house </w:t>
      </w:r>
      <w:r w:rsidR="00A37FEE">
        <w:rPr>
          <w:sz w:val="24"/>
          <w:szCs w:val="24"/>
        </w:rPr>
        <w:t>paramedic who</w:t>
      </w:r>
      <w:r w:rsidR="00A87406">
        <w:rPr>
          <w:sz w:val="24"/>
          <w:szCs w:val="24"/>
        </w:rPr>
        <w:t xml:space="preserve"> prescribe</w:t>
      </w:r>
      <w:r w:rsidR="00A37FEE">
        <w:rPr>
          <w:sz w:val="24"/>
          <w:szCs w:val="24"/>
        </w:rPr>
        <w:t>s</w:t>
      </w:r>
      <w:r w:rsidR="00A87406">
        <w:rPr>
          <w:sz w:val="24"/>
          <w:szCs w:val="24"/>
        </w:rPr>
        <w:t xml:space="preserve"> treatment for new symptoms once initial over the counter treatment have been tried</w:t>
      </w:r>
      <w:r w:rsidR="00A37FEE">
        <w:rPr>
          <w:sz w:val="24"/>
          <w:szCs w:val="24"/>
        </w:rPr>
        <w:t xml:space="preserve"> from the pharmacy</w:t>
      </w:r>
      <w:r w:rsidR="00A87406">
        <w:rPr>
          <w:sz w:val="24"/>
          <w:szCs w:val="24"/>
        </w:rPr>
        <w:t xml:space="preserve">. </w:t>
      </w:r>
    </w:p>
    <w:p w14:paraId="55C444BB" w14:textId="70D9F996" w:rsidR="00103B84" w:rsidRDefault="00645117" w:rsidP="003F1E24">
      <w:pPr>
        <w:rPr>
          <w:sz w:val="24"/>
          <w:szCs w:val="24"/>
        </w:rPr>
      </w:pPr>
      <w:r>
        <w:rPr>
          <w:sz w:val="24"/>
          <w:szCs w:val="24"/>
        </w:rPr>
        <w:t xml:space="preserve">Walter was recruited through our </w:t>
      </w:r>
      <w:r w:rsidR="00A37FEE">
        <w:rPr>
          <w:sz w:val="24"/>
          <w:szCs w:val="24"/>
        </w:rPr>
        <w:t>Primary Care Network (PCN)</w:t>
      </w:r>
      <w:r>
        <w:rPr>
          <w:sz w:val="24"/>
          <w:szCs w:val="24"/>
        </w:rPr>
        <w:t>. The PCN is a</w:t>
      </w:r>
      <w:r w:rsidR="00A37FEE">
        <w:rPr>
          <w:sz w:val="24"/>
          <w:szCs w:val="24"/>
        </w:rPr>
        <w:t xml:space="preserve"> group of local practices</w:t>
      </w:r>
      <w:r>
        <w:rPr>
          <w:sz w:val="24"/>
          <w:szCs w:val="24"/>
        </w:rPr>
        <w:t xml:space="preserve"> who </w:t>
      </w:r>
      <w:r w:rsidR="00A37FEE">
        <w:rPr>
          <w:sz w:val="24"/>
          <w:szCs w:val="24"/>
        </w:rPr>
        <w:t>colla</w:t>
      </w:r>
      <w:r>
        <w:rPr>
          <w:sz w:val="24"/>
          <w:szCs w:val="24"/>
        </w:rPr>
        <w:t xml:space="preserve">borate to provide services; Walter’s clinics are on Monday’s and Tuesday’s, the rest of the week he works at other local practices. </w:t>
      </w:r>
    </w:p>
    <w:p w14:paraId="048A31AB" w14:textId="7548F024" w:rsidR="00D03972" w:rsidRDefault="00D03972" w:rsidP="003F1E24">
      <w:pPr>
        <w:rPr>
          <w:sz w:val="24"/>
          <w:szCs w:val="24"/>
        </w:rPr>
      </w:pPr>
      <w:r>
        <w:rPr>
          <w:sz w:val="24"/>
          <w:szCs w:val="24"/>
        </w:rPr>
        <w:t>Walter kind</w:t>
      </w:r>
      <w:r w:rsidR="00DB70B1">
        <w:rPr>
          <w:sz w:val="24"/>
          <w:szCs w:val="24"/>
        </w:rPr>
        <w:t>ly responded to our</w:t>
      </w:r>
      <w:r>
        <w:rPr>
          <w:sz w:val="24"/>
          <w:szCs w:val="24"/>
        </w:rPr>
        <w:t xml:space="preserve"> questions</w:t>
      </w:r>
      <w:r w:rsidR="00DB70B1">
        <w:rPr>
          <w:sz w:val="24"/>
          <w:szCs w:val="24"/>
        </w:rPr>
        <w:t xml:space="preserve"> about his career, we had a few more question for him too, this is what he told us</w:t>
      </w:r>
      <w:r>
        <w:rPr>
          <w:sz w:val="24"/>
          <w:szCs w:val="24"/>
        </w:rPr>
        <w:t>:</w:t>
      </w:r>
    </w:p>
    <w:p w14:paraId="2D6CC785" w14:textId="27C0BBA2" w:rsidR="00103B84" w:rsidRPr="00645117" w:rsidRDefault="00103B84" w:rsidP="00645117">
      <w:pPr>
        <w:ind w:left="720"/>
        <w:rPr>
          <w:i/>
          <w:iCs/>
          <w:sz w:val="24"/>
          <w:szCs w:val="24"/>
        </w:rPr>
      </w:pPr>
      <w:r w:rsidRPr="00645117">
        <w:rPr>
          <w:i/>
          <w:iCs/>
          <w:sz w:val="24"/>
          <w:szCs w:val="24"/>
        </w:rPr>
        <w:lastRenderedPageBreak/>
        <w:t xml:space="preserve">Following a career with HSBC I made a career change and joined the ambulance service in 2009 as a technician. I qualified as a paramedic in </w:t>
      </w:r>
      <w:r w:rsidR="006137AC" w:rsidRPr="00645117">
        <w:rPr>
          <w:i/>
          <w:iCs/>
          <w:sz w:val="24"/>
          <w:szCs w:val="24"/>
        </w:rPr>
        <w:t>2015 and</w:t>
      </w:r>
      <w:r w:rsidRPr="00645117">
        <w:rPr>
          <w:i/>
          <w:iCs/>
          <w:sz w:val="24"/>
          <w:szCs w:val="24"/>
        </w:rPr>
        <w:t xml:space="preserve"> completed my BSc in 2020. After 12 years in the ambulance </w:t>
      </w:r>
      <w:r w:rsidR="006137AC" w:rsidRPr="00645117">
        <w:rPr>
          <w:i/>
          <w:iCs/>
          <w:sz w:val="24"/>
          <w:szCs w:val="24"/>
        </w:rPr>
        <w:t>service,</w:t>
      </w:r>
      <w:r w:rsidRPr="00645117">
        <w:rPr>
          <w:i/>
          <w:iCs/>
          <w:sz w:val="24"/>
          <w:szCs w:val="24"/>
        </w:rPr>
        <w:t xml:space="preserve"> I felt it was time for a new challenge that still involved face to face patient care, which led me to working in the surgery.</w:t>
      </w:r>
    </w:p>
    <w:p w14:paraId="4183CACE" w14:textId="77777777" w:rsidR="00103B84" w:rsidRPr="00645117" w:rsidRDefault="00103B84" w:rsidP="00645117">
      <w:pPr>
        <w:ind w:left="720"/>
        <w:rPr>
          <w:b/>
          <w:bCs/>
          <w:i/>
          <w:iCs/>
          <w:sz w:val="24"/>
          <w:szCs w:val="24"/>
        </w:rPr>
      </w:pPr>
      <w:r w:rsidRPr="00645117">
        <w:rPr>
          <w:b/>
          <w:bCs/>
          <w:i/>
          <w:iCs/>
          <w:sz w:val="24"/>
          <w:szCs w:val="24"/>
        </w:rPr>
        <w:t>How does on the work of the paramedic differ in practice to on the road?</w:t>
      </w:r>
    </w:p>
    <w:p w14:paraId="6916DA7A" w14:textId="0F2D2F9A" w:rsidR="00103B84" w:rsidRPr="00645117" w:rsidRDefault="00103B84" w:rsidP="00645117">
      <w:pPr>
        <w:ind w:left="720"/>
        <w:rPr>
          <w:i/>
          <w:iCs/>
          <w:sz w:val="24"/>
          <w:szCs w:val="24"/>
        </w:rPr>
      </w:pPr>
      <w:r w:rsidRPr="00645117">
        <w:rPr>
          <w:i/>
          <w:iCs/>
          <w:sz w:val="24"/>
          <w:szCs w:val="24"/>
        </w:rPr>
        <w:t xml:space="preserve">Fundamentally it's the same in the sense I'm doing my best to help people who need treatment or support, just in a very different environment now. I have over 12 </w:t>
      </w:r>
      <w:r w:rsidR="006137AC" w:rsidRPr="00645117">
        <w:rPr>
          <w:i/>
          <w:iCs/>
          <w:sz w:val="24"/>
          <w:szCs w:val="24"/>
        </w:rPr>
        <w:t>years’ experience</w:t>
      </w:r>
      <w:r w:rsidRPr="00645117">
        <w:rPr>
          <w:i/>
          <w:iCs/>
          <w:sz w:val="24"/>
          <w:szCs w:val="24"/>
        </w:rPr>
        <w:t xml:space="preserve"> in the ambulance service, and a lot is the same in terms of assessment and making a judgement on what I think is happening along with the best course of treatment. One benefit is I’m able to get any prescription needs done by a GP in the surgery there and then, rather than asking a patient to contact their surgery. A big difference is not driving on blue lights (which I don’t overly miss!), and also the opportunity to follow up with what has happened to people I’ve seen now, which I really do like. Helping people is the thing I love about being a paramedic, and I feel I’m still doing that.</w:t>
      </w:r>
    </w:p>
    <w:p w14:paraId="1DD2A93D" w14:textId="77777777" w:rsidR="00103B84" w:rsidRPr="00645117" w:rsidRDefault="00103B84" w:rsidP="00645117">
      <w:pPr>
        <w:ind w:left="720"/>
        <w:rPr>
          <w:b/>
          <w:bCs/>
          <w:i/>
          <w:iCs/>
          <w:sz w:val="24"/>
          <w:szCs w:val="24"/>
        </w:rPr>
      </w:pPr>
      <w:r w:rsidRPr="00645117">
        <w:rPr>
          <w:b/>
          <w:bCs/>
          <w:i/>
          <w:iCs/>
          <w:sz w:val="24"/>
          <w:szCs w:val="24"/>
        </w:rPr>
        <w:t>What job did you see yourself doing as a child?</w:t>
      </w:r>
    </w:p>
    <w:p w14:paraId="3B93E392" w14:textId="77777777" w:rsidR="00103B84" w:rsidRPr="00645117" w:rsidRDefault="00103B84" w:rsidP="00645117">
      <w:pPr>
        <w:ind w:left="720"/>
        <w:rPr>
          <w:i/>
          <w:iCs/>
          <w:sz w:val="24"/>
          <w:szCs w:val="24"/>
        </w:rPr>
      </w:pPr>
      <w:r w:rsidRPr="00645117">
        <w:rPr>
          <w:i/>
          <w:iCs/>
          <w:sz w:val="24"/>
          <w:szCs w:val="24"/>
        </w:rPr>
        <w:t>My first degree was in Law having been lured by the glamour of the TV program LA Law as a child (for those growing up in the 80s!) and seeing solicitors driving cars that I wanted one day! I’m much happier practicing as a paramedic though and glad I made the change to healthcare.</w:t>
      </w:r>
    </w:p>
    <w:p w14:paraId="7305006C" w14:textId="05A6250F" w:rsidR="00103B84" w:rsidRPr="00645117" w:rsidRDefault="00103B84" w:rsidP="00645117">
      <w:pPr>
        <w:ind w:left="720"/>
        <w:rPr>
          <w:b/>
          <w:bCs/>
          <w:i/>
          <w:iCs/>
          <w:sz w:val="24"/>
          <w:szCs w:val="24"/>
        </w:rPr>
      </w:pPr>
      <w:r w:rsidRPr="00645117">
        <w:rPr>
          <w:b/>
          <w:bCs/>
          <w:i/>
          <w:iCs/>
          <w:sz w:val="24"/>
          <w:szCs w:val="24"/>
        </w:rPr>
        <w:t>Who would you most like to chat over dinner with</w:t>
      </w:r>
      <w:r w:rsidR="00645117" w:rsidRPr="00645117">
        <w:rPr>
          <w:b/>
          <w:bCs/>
          <w:i/>
          <w:iCs/>
          <w:sz w:val="24"/>
          <w:szCs w:val="24"/>
        </w:rPr>
        <w:t>?</w:t>
      </w:r>
    </w:p>
    <w:p w14:paraId="405F890B" w14:textId="7AE922F8" w:rsidR="005B0718" w:rsidRDefault="00103B84" w:rsidP="005B0718">
      <w:pPr>
        <w:ind w:left="720"/>
        <w:rPr>
          <w:i/>
          <w:iCs/>
          <w:sz w:val="24"/>
          <w:szCs w:val="24"/>
        </w:rPr>
      </w:pPr>
      <w:r w:rsidRPr="00645117">
        <w:rPr>
          <w:i/>
          <w:iCs/>
          <w:sz w:val="24"/>
          <w:szCs w:val="24"/>
        </w:rPr>
        <w:t xml:space="preserve">Always a tough question, but I’d say Stephen Fry. Having read his </w:t>
      </w:r>
      <w:r w:rsidR="006137AC" w:rsidRPr="00645117">
        <w:rPr>
          <w:i/>
          <w:iCs/>
          <w:sz w:val="24"/>
          <w:szCs w:val="24"/>
        </w:rPr>
        <w:t>books and</w:t>
      </w:r>
      <w:r w:rsidRPr="00645117">
        <w:rPr>
          <w:i/>
          <w:iCs/>
          <w:sz w:val="24"/>
          <w:szCs w:val="24"/>
        </w:rPr>
        <w:t xml:space="preserve"> listened to him in interviews he seems like a fascinating character to talk to.</w:t>
      </w:r>
    </w:p>
    <w:p w14:paraId="0EBE364B" w14:textId="09C4077A" w:rsidR="00103B84" w:rsidRPr="005B0718" w:rsidRDefault="00103B84" w:rsidP="005B0718">
      <w:pPr>
        <w:ind w:left="720"/>
        <w:rPr>
          <w:i/>
          <w:iCs/>
          <w:sz w:val="24"/>
          <w:szCs w:val="24"/>
        </w:rPr>
      </w:pPr>
      <w:r w:rsidRPr="00645117">
        <w:rPr>
          <w:b/>
          <w:bCs/>
          <w:i/>
          <w:iCs/>
          <w:sz w:val="24"/>
          <w:szCs w:val="24"/>
        </w:rPr>
        <w:t>How do you try to stay healthy?</w:t>
      </w:r>
    </w:p>
    <w:p w14:paraId="4E886029" w14:textId="2C194DE7" w:rsidR="00103B84" w:rsidRDefault="00103B84" w:rsidP="00645117">
      <w:pPr>
        <w:ind w:left="720"/>
        <w:rPr>
          <w:i/>
          <w:iCs/>
          <w:sz w:val="24"/>
          <w:szCs w:val="24"/>
        </w:rPr>
      </w:pPr>
      <w:r w:rsidRPr="00645117">
        <w:rPr>
          <w:i/>
          <w:iCs/>
          <w:sz w:val="24"/>
          <w:szCs w:val="24"/>
        </w:rPr>
        <w:t xml:space="preserve">I enjoy walking and cycling, along with yoga that certainly calms the body and mind. I love food so that’s sometimes a challenge for me in staying healthy, but I do my best!  </w:t>
      </w:r>
    </w:p>
    <w:p w14:paraId="61CE67C4" w14:textId="77777777" w:rsidR="005B0718" w:rsidRPr="00645117" w:rsidRDefault="005B0718" w:rsidP="00645117">
      <w:pPr>
        <w:ind w:left="720"/>
        <w:rPr>
          <w:i/>
          <w:iCs/>
          <w:sz w:val="24"/>
          <w:szCs w:val="24"/>
        </w:rPr>
      </w:pPr>
    </w:p>
    <w:p w14:paraId="085EDA33" w14:textId="4AC03248" w:rsidR="00E075D3" w:rsidRPr="0004454C" w:rsidRDefault="005B0718" w:rsidP="00E075D3">
      <w:pPr>
        <w:pStyle w:val="Heading1"/>
        <w:rPr>
          <w:b/>
          <w:bCs/>
          <w:sz w:val="24"/>
          <w:szCs w:val="24"/>
        </w:rPr>
      </w:pPr>
      <w:bookmarkStart w:id="3" w:name="_Toc83448320"/>
      <w:bookmarkStart w:id="4" w:name="_Toc105491825"/>
      <w:r>
        <w:rPr>
          <w:noProof/>
        </w:rPr>
        <w:drawing>
          <wp:inline distT="0" distB="0" distL="0" distR="0" wp14:anchorId="0F74424B" wp14:editId="53B138C2">
            <wp:extent cx="555307" cy="476250"/>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9483" cy="479832"/>
                    </a:xfrm>
                    <a:prstGeom prst="rect">
                      <a:avLst/>
                    </a:prstGeom>
                    <a:noFill/>
                    <a:ln>
                      <a:noFill/>
                    </a:ln>
                  </pic:spPr>
                </pic:pic>
              </a:graphicData>
            </a:graphic>
          </wp:inline>
        </w:drawing>
      </w:r>
      <w:r w:rsidR="00E075D3" w:rsidRPr="0004454C">
        <w:rPr>
          <w:b/>
          <w:bCs/>
          <w:sz w:val="24"/>
          <w:szCs w:val="24"/>
        </w:rPr>
        <w:t>Community Pharmacist Consultation Service</w:t>
      </w:r>
      <w:bookmarkEnd w:id="3"/>
      <w:bookmarkEnd w:id="4"/>
    </w:p>
    <w:p w14:paraId="27BFDE90" w14:textId="7C432047" w:rsidR="00A87406" w:rsidRPr="00FF4005" w:rsidRDefault="00E075D3" w:rsidP="007F3C8B">
      <w:pPr>
        <w:pStyle w:val="NoSpacing"/>
        <w:rPr>
          <w:rFonts w:ascii="Arial" w:hAnsi="Arial" w:cs="Arial"/>
          <w:sz w:val="24"/>
          <w:szCs w:val="24"/>
        </w:rPr>
      </w:pPr>
      <w:r w:rsidRPr="007F3C8B">
        <w:rPr>
          <w:rFonts w:ascii="Arial" w:hAnsi="Arial" w:cs="Arial"/>
          <w:sz w:val="24"/>
          <w:szCs w:val="24"/>
        </w:rPr>
        <w:t xml:space="preserve">Did you know your local Pharmacist Consultant prescribes </w:t>
      </w:r>
      <w:r w:rsidR="00AB2127" w:rsidRPr="007F3C8B">
        <w:rPr>
          <w:rFonts w:ascii="Arial" w:hAnsi="Arial" w:cs="Arial"/>
          <w:sz w:val="24"/>
          <w:szCs w:val="24"/>
        </w:rPr>
        <w:t xml:space="preserve">initial treatments for </w:t>
      </w:r>
      <w:r w:rsidRPr="007F3C8B">
        <w:rPr>
          <w:rFonts w:ascii="Arial" w:hAnsi="Arial" w:cs="Arial"/>
          <w:sz w:val="24"/>
          <w:szCs w:val="24"/>
        </w:rPr>
        <w:t xml:space="preserve">the following </w:t>
      </w:r>
      <w:r w:rsidR="000A5DF3" w:rsidRPr="007F3C8B">
        <w:rPr>
          <w:rFonts w:ascii="Arial" w:hAnsi="Arial" w:cs="Arial"/>
          <w:sz w:val="24"/>
          <w:szCs w:val="24"/>
        </w:rPr>
        <w:t>symptoms</w:t>
      </w:r>
      <w:r w:rsidR="007F3C8B">
        <w:rPr>
          <w:rFonts w:ascii="Arial" w:hAnsi="Arial" w:cs="Arial"/>
          <w:sz w:val="24"/>
          <w:szCs w:val="24"/>
        </w:rPr>
        <w:t>, n</w:t>
      </w:r>
      <w:r w:rsidR="00A87406">
        <w:rPr>
          <w:rFonts w:ascii="Arial" w:hAnsi="Arial" w:cs="Arial"/>
          <w:sz w:val="24"/>
          <w:szCs w:val="24"/>
        </w:rPr>
        <w:t xml:space="preserve">o appointment </w:t>
      </w:r>
      <w:r w:rsidR="00645117">
        <w:rPr>
          <w:rFonts w:ascii="Arial" w:hAnsi="Arial" w:cs="Arial"/>
          <w:sz w:val="24"/>
          <w:szCs w:val="24"/>
        </w:rPr>
        <w:t>is ne</w:t>
      </w:r>
      <w:r w:rsidR="00A87406">
        <w:rPr>
          <w:rFonts w:ascii="Arial" w:hAnsi="Arial" w:cs="Arial"/>
          <w:sz w:val="24"/>
          <w:szCs w:val="24"/>
        </w:rPr>
        <w:t>cessary for the following</w:t>
      </w:r>
      <w:r w:rsidR="00C73A32">
        <w:rPr>
          <w:rFonts w:ascii="Arial" w:hAnsi="Arial" w:cs="Arial"/>
          <w:sz w:val="24"/>
          <w:szCs w:val="24"/>
        </w:rPr>
        <w:t xml:space="preserve"> </w:t>
      </w:r>
      <w:proofErr w:type="gramStart"/>
      <w:r w:rsidR="00C73A32">
        <w:rPr>
          <w:rFonts w:ascii="Arial" w:hAnsi="Arial" w:cs="Arial"/>
          <w:sz w:val="24"/>
          <w:szCs w:val="24"/>
        </w:rPr>
        <w:t>symptoms</w:t>
      </w:r>
      <w:r w:rsidR="00A87406">
        <w:rPr>
          <w:rFonts w:ascii="Arial" w:hAnsi="Arial" w:cs="Arial"/>
          <w:sz w:val="24"/>
          <w:szCs w:val="24"/>
        </w:rPr>
        <w:t>:</w:t>
      </w:r>
      <w:proofErr w:type="gramEnd"/>
    </w:p>
    <w:p w14:paraId="64AC1575" w14:textId="77777777" w:rsidR="00A87406" w:rsidRDefault="00A87406" w:rsidP="00E075D3">
      <w:pPr>
        <w:pStyle w:val="NoSpacing"/>
        <w:rPr>
          <w:rFonts w:ascii="Arial" w:hAnsi="Arial" w:cs="Arial"/>
          <w:sz w:val="24"/>
          <w:szCs w:val="24"/>
        </w:rPr>
      </w:pPr>
    </w:p>
    <w:p w14:paraId="444DDFCC" w14:textId="77777777" w:rsidR="00E075D3" w:rsidRPr="00FF4005" w:rsidRDefault="00E075D3" w:rsidP="00E075D3">
      <w:pPr>
        <w:pStyle w:val="NoSpacing"/>
        <w:rPr>
          <w:rFonts w:ascii="Arial" w:hAnsi="Arial" w:cs="Arial"/>
          <w:sz w:val="24"/>
          <w:szCs w:val="24"/>
        </w:rPr>
      </w:pPr>
      <w:r w:rsidRPr="00FF4005">
        <w:rPr>
          <w:rFonts w:ascii="Arial" w:hAnsi="Arial" w:cs="Arial"/>
          <w:sz w:val="24"/>
          <w:szCs w:val="24"/>
        </w:rPr>
        <w:lastRenderedPageBreak/>
        <w:t>Acne, spots &amp; pimples</w:t>
      </w:r>
    </w:p>
    <w:p w14:paraId="7A8F5D43" w14:textId="77777777" w:rsidR="00E075D3" w:rsidRPr="00FF4005" w:rsidRDefault="00E075D3" w:rsidP="00E075D3">
      <w:pPr>
        <w:pStyle w:val="NoSpacing"/>
        <w:rPr>
          <w:rFonts w:ascii="Arial" w:hAnsi="Arial" w:cs="Arial"/>
          <w:sz w:val="24"/>
          <w:szCs w:val="24"/>
        </w:rPr>
      </w:pPr>
      <w:r w:rsidRPr="00FF4005">
        <w:rPr>
          <w:rFonts w:ascii="Arial" w:hAnsi="Arial" w:cs="Arial"/>
          <w:sz w:val="24"/>
          <w:szCs w:val="24"/>
        </w:rPr>
        <w:t>Allergic reaction</w:t>
      </w:r>
    </w:p>
    <w:p w14:paraId="68F9D078" w14:textId="77777777" w:rsidR="00E075D3" w:rsidRPr="00FF4005" w:rsidRDefault="00E075D3" w:rsidP="00E075D3">
      <w:pPr>
        <w:pStyle w:val="NoSpacing"/>
        <w:rPr>
          <w:rFonts w:ascii="Arial" w:hAnsi="Arial" w:cs="Arial"/>
          <w:sz w:val="24"/>
          <w:szCs w:val="24"/>
        </w:rPr>
      </w:pPr>
      <w:r w:rsidRPr="00FF4005">
        <w:rPr>
          <w:rFonts w:ascii="Arial" w:hAnsi="Arial" w:cs="Arial"/>
          <w:sz w:val="24"/>
          <w:szCs w:val="24"/>
        </w:rPr>
        <w:t>Ankle/Foot pain or swelling</w:t>
      </w:r>
    </w:p>
    <w:p w14:paraId="52BF729F" w14:textId="77777777" w:rsidR="00E075D3" w:rsidRPr="00FF4005" w:rsidRDefault="00E075D3" w:rsidP="00E075D3">
      <w:pPr>
        <w:pStyle w:val="NoSpacing"/>
        <w:rPr>
          <w:rFonts w:ascii="Arial" w:hAnsi="Arial" w:cs="Arial"/>
          <w:sz w:val="24"/>
          <w:szCs w:val="24"/>
        </w:rPr>
      </w:pPr>
      <w:r w:rsidRPr="00FF4005">
        <w:rPr>
          <w:rFonts w:ascii="Arial" w:hAnsi="Arial" w:cs="Arial"/>
          <w:sz w:val="24"/>
          <w:szCs w:val="24"/>
        </w:rPr>
        <w:t>Arm pain or swelling</w:t>
      </w:r>
    </w:p>
    <w:p w14:paraId="159D0E3D" w14:textId="77777777" w:rsidR="00E075D3" w:rsidRPr="00FF4005" w:rsidRDefault="00E075D3" w:rsidP="00E075D3">
      <w:pPr>
        <w:pStyle w:val="NoSpacing"/>
        <w:rPr>
          <w:rFonts w:ascii="Arial" w:hAnsi="Arial" w:cs="Arial"/>
          <w:sz w:val="24"/>
          <w:szCs w:val="24"/>
        </w:rPr>
      </w:pPr>
      <w:r w:rsidRPr="00FF4005">
        <w:rPr>
          <w:rFonts w:ascii="Arial" w:hAnsi="Arial" w:cs="Arial"/>
          <w:sz w:val="24"/>
          <w:szCs w:val="24"/>
        </w:rPr>
        <w:t>Athlete’s foot</w:t>
      </w:r>
    </w:p>
    <w:p w14:paraId="4537F0C8" w14:textId="77777777" w:rsidR="00E075D3" w:rsidRPr="00FF4005" w:rsidRDefault="00E075D3" w:rsidP="00E075D3">
      <w:pPr>
        <w:pStyle w:val="NoSpacing"/>
        <w:rPr>
          <w:rFonts w:ascii="Arial" w:hAnsi="Arial" w:cs="Arial"/>
          <w:sz w:val="24"/>
          <w:szCs w:val="24"/>
        </w:rPr>
      </w:pPr>
      <w:r w:rsidRPr="00FF4005">
        <w:rPr>
          <w:rFonts w:ascii="Arial" w:hAnsi="Arial" w:cs="Arial"/>
          <w:sz w:val="24"/>
          <w:szCs w:val="24"/>
        </w:rPr>
        <w:t>Bites/ Stings- insect or spider</w:t>
      </w:r>
    </w:p>
    <w:p w14:paraId="0E1D1275" w14:textId="77777777" w:rsidR="00E075D3" w:rsidRPr="00FF4005" w:rsidRDefault="00E075D3" w:rsidP="00E075D3">
      <w:pPr>
        <w:pStyle w:val="NoSpacing"/>
        <w:rPr>
          <w:rFonts w:ascii="Arial" w:hAnsi="Arial" w:cs="Arial"/>
          <w:sz w:val="24"/>
          <w:szCs w:val="24"/>
        </w:rPr>
      </w:pPr>
      <w:r w:rsidRPr="00FF4005">
        <w:rPr>
          <w:rFonts w:ascii="Arial" w:hAnsi="Arial" w:cs="Arial"/>
          <w:sz w:val="24"/>
          <w:szCs w:val="24"/>
        </w:rPr>
        <w:t>Blisters</w:t>
      </w:r>
    </w:p>
    <w:p w14:paraId="0C59D844" w14:textId="77777777" w:rsidR="00E075D3" w:rsidRPr="00FF4005" w:rsidRDefault="00E075D3" w:rsidP="00E075D3">
      <w:pPr>
        <w:pStyle w:val="NoSpacing"/>
        <w:rPr>
          <w:rFonts w:ascii="Arial" w:hAnsi="Arial" w:cs="Arial"/>
          <w:sz w:val="24"/>
          <w:szCs w:val="24"/>
        </w:rPr>
      </w:pPr>
      <w:r w:rsidRPr="00FF4005">
        <w:rPr>
          <w:rFonts w:ascii="Arial" w:hAnsi="Arial" w:cs="Arial"/>
          <w:sz w:val="24"/>
          <w:szCs w:val="24"/>
        </w:rPr>
        <w:t>Cold or flu</w:t>
      </w:r>
    </w:p>
    <w:p w14:paraId="6DCA604C" w14:textId="77777777" w:rsidR="00E075D3" w:rsidRPr="00FF4005" w:rsidRDefault="00E075D3" w:rsidP="00E075D3">
      <w:pPr>
        <w:pStyle w:val="NoSpacing"/>
        <w:rPr>
          <w:rFonts w:ascii="Arial" w:hAnsi="Arial" w:cs="Arial"/>
          <w:sz w:val="24"/>
          <w:szCs w:val="24"/>
        </w:rPr>
      </w:pPr>
      <w:r w:rsidRPr="00FF4005">
        <w:rPr>
          <w:rFonts w:ascii="Arial" w:hAnsi="Arial" w:cs="Arial"/>
          <w:sz w:val="24"/>
          <w:szCs w:val="24"/>
        </w:rPr>
        <w:t>Constipation</w:t>
      </w:r>
    </w:p>
    <w:p w14:paraId="07DD3B46" w14:textId="77777777" w:rsidR="00E075D3" w:rsidRPr="00FF4005" w:rsidRDefault="00E075D3" w:rsidP="00E075D3">
      <w:pPr>
        <w:pStyle w:val="NoSpacing"/>
        <w:rPr>
          <w:rFonts w:ascii="Arial" w:hAnsi="Arial" w:cs="Arial"/>
          <w:sz w:val="24"/>
          <w:szCs w:val="24"/>
        </w:rPr>
      </w:pPr>
      <w:r w:rsidRPr="00FF4005">
        <w:rPr>
          <w:rFonts w:ascii="Arial" w:hAnsi="Arial" w:cs="Arial"/>
          <w:sz w:val="24"/>
          <w:szCs w:val="24"/>
        </w:rPr>
        <w:t>Cough</w:t>
      </w:r>
    </w:p>
    <w:p w14:paraId="4D37A30D" w14:textId="77777777" w:rsidR="00E075D3" w:rsidRPr="00FF4005" w:rsidRDefault="00E075D3" w:rsidP="00E075D3">
      <w:pPr>
        <w:pStyle w:val="NoSpacing"/>
        <w:rPr>
          <w:rFonts w:ascii="Arial" w:hAnsi="Arial" w:cs="Arial"/>
          <w:sz w:val="24"/>
          <w:szCs w:val="24"/>
        </w:rPr>
      </w:pPr>
      <w:r w:rsidRPr="00FF4005">
        <w:rPr>
          <w:rFonts w:ascii="Arial" w:hAnsi="Arial" w:cs="Arial"/>
          <w:sz w:val="24"/>
          <w:szCs w:val="24"/>
        </w:rPr>
        <w:t>Diarrhoea</w:t>
      </w:r>
    </w:p>
    <w:p w14:paraId="6A771385" w14:textId="77777777" w:rsidR="00E075D3" w:rsidRPr="00FF4005" w:rsidRDefault="00E075D3" w:rsidP="00E075D3">
      <w:pPr>
        <w:pStyle w:val="NoSpacing"/>
        <w:rPr>
          <w:rFonts w:ascii="Arial" w:hAnsi="Arial" w:cs="Arial"/>
          <w:sz w:val="24"/>
          <w:szCs w:val="24"/>
        </w:rPr>
      </w:pPr>
      <w:r w:rsidRPr="00FF4005">
        <w:rPr>
          <w:rFonts w:ascii="Arial" w:hAnsi="Arial" w:cs="Arial"/>
          <w:sz w:val="24"/>
          <w:szCs w:val="24"/>
        </w:rPr>
        <w:t>Earache, ear discharge or ear wax</w:t>
      </w:r>
    </w:p>
    <w:p w14:paraId="7534C16F" w14:textId="77777777" w:rsidR="00E075D3" w:rsidRPr="00FF4005" w:rsidRDefault="00E075D3" w:rsidP="00E075D3">
      <w:pPr>
        <w:pStyle w:val="NoSpacing"/>
        <w:rPr>
          <w:rFonts w:ascii="Arial" w:hAnsi="Arial" w:cs="Arial"/>
          <w:sz w:val="24"/>
          <w:szCs w:val="24"/>
        </w:rPr>
      </w:pPr>
      <w:r w:rsidRPr="00FF4005">
        <w:rPr>
          <w:rFonts w:ascii="Arial" w:hAnsi="Arial" w:cs="Arial"/>
          <w:sz w:val="24"/>
          <w:szCs w:val="24"/>
        </w:rPr>
        <w:t>Eye, red irritable</w:t>
      </w:r>
    </w:p>
    <w:p w14:paraId="03EDC3A7" w14:textId="77777777" w:rsidR="00E075D3" w:rsidRPr="00FF4005" w:rsidRDefault="00E075D3" w:rsidP="00E075D3">
      <w:pPr>
        <w:pStyle w:val="NoSpacing"/>
        <w:rPr>
          <w:rFonts w:ascii="Arial" w:hAnsi="Arial" w:cs="Arial"/>
          <w:sz w:val="24"/>
          <w:szCs w:val="24"/>
        </w:rPr>
      </w:pPr>
      <w:r w:rsidRPr="00FF4005">
        <w:rPr>
          <w:rFonts w:ascii="Arial" w:hAnsi="Arial" w:cs="Arial"/>
          <w:sz w:val="24"/>
          <w:szCs w:val="24"/>
        </w:rPr>
        <w:t>Eye, sticky or watery</w:t>
      </w:r>
    </w:p>
    <w:p w14:paraId="537788C0" w14:textId="77777777" w:rsidR="00E075D3" w:rsidRPr="00FF4005" w:rsidRDefault="00E075D3" w:rsidP="00E075D3">
      <w:pPr>
        <w:pStyle w:val="NoSpacing"/>
        <w:rPr>
          <w:rFonts w:ascii="Arial" w:hAnsi="Arial" w:cs="Arial"/>
          <w:sz w:val="24"/>
          <w:szCs w:val="24"/>
        </w:rPr>
      </w:pPr>
      <w:r w:rsidRPr="00FF4005">
        <w:rPr>
          <w:rFonts w:ascii="Arial" w:hAnsi="Arial" w:cs="Arial"/>
          <w:sz w:val="24"/>
          <w:szCs w:val="24"/>
        </w:rPr>
        <w:t>Hair loss</w:t>
      </w:r>
    </w:p>
    <w:p w14:paraId="2BC61899" w14:textId="77777777" w:rsidR="00E075D3" w:rsidRPr="00FF4005" w:rsidRDefault="00E075D3" w:rsidP="00E075D3">
      <w:pPr>
        <w:pStyle w:val="NoSpacing"/>
        <w:rPr>
          <w:rFonts w:ascii="Arial" w:hAnsi="Arial" w:cs="Arial"/>
          <w:sz w:val="24"/>
          <w:szCs w:val="24"/>
        </w:rPr>
      </w:pPr>
      <w:r w:rsidRPr="00FF4005">
        <w:rPr>
          <w:rFonts w:ascii="Arial" w:hAnsi="Arial" w:cs="Arial"/>
          <w:sz w:val="24"/>
          <w:szCs w:val="24"/>
        </w:rPr>
        <w:t>Headache</w:t>
      </w:r>
    </w:p>
    <w:p w14:paraId="69AA802B" w14:textId="77777777" w:rsidR="00E075D3" w:rsidRPr="00FF4005" w:rsidRDefault="00E075D3" w:rsidP="00E075D3">
      <w:pPr>
        <w:pStyle w:val="NoSpacing"/>
        <w:rPr>
          <w:rFonts w:ascii="Arial" w:hAnsi="Arial" w:cs="Arial"/>
          <w:sz w:val="24"/>
          <w:szCs w:val="24"/>
        </w:rPr>
      </w:pPr>
      <w:r w:rsidRPr="00FF4005">
        <w:rPr>
          <w:rFonts w:ascii="Arial" w:hAnsi="Arial" w:cs="Arial"/>
          <w:sz w:val="24"/>
          <w:szCs w:val="24"/>
        </w:rPr>
        <w:t>Hip, joint or buttock pain/ swelling</w:t>
      </w:r>
    </w:p>
    <w:p w14:paraId="03933390" w14:textId="77777777" w:rsidR="00E075D3" w:rsidRPr="00FF4005" w:rsidRDefault="00E075D3" w:rsidP="00E075D3">
      <w:pPr>
        <w:pStyle w:val="NoSpacing"/>
        <w:rPr>
          <w:rFonts w:ascii="Arial" w:hAnsi="Arial" w:cs="Arial"/>
          <w:sz w:val="24"/>
          <w:szCs w:val="24"/>
        </w:rPr>
      </w:pPr>
      <w:r w:rsidRPr="00FF4005">
        <w:rPr>
          <w:rFonts w:ascii="Arial" w:hAnsi="Arial" w:cs="Arial"/>
          <w:sz w:val="24"/>
          <w:szCs w:val="24"/>
        </w:rPr>
        <w:t>Knee or lower leg pain</w:t>
      </w:r>
    </w:p>
    <w:p w14:paraId="412DD90E" w14:textId="77777777" w:rsidR="00E075D3" w:rsidRPr="00FF4005" w:rsidRDefault="00E075D3" w:rsidP="00E075D3">
      <w:pPr>
        <w:pStyle w:val="NoSpacing"/>
        <w:rPr>
          <w:rFonts w:ascii="Arial" w:hAnsi="Arial" w:cs="Arial"/>
          <w:sz w:val="24"/>
          <w:szCs w:val="24"/>
        </w:rPr>
      </w:pPr>
      <w:r w:rsidRPr="00FF4005">
        <w:rPr>
          <w:rFonts w:ascii="Arial" w:hAnsi="Arial" w:cs="Arial"/>
          <w:sz w:val="24"/>
          <w:szCs w:val="24"/>
        </w:rPr>
        <w:t>Lower back pain</w:t>
      </w:r>
    </w:p>
    <w:p w14:paraId="16ECBB57" w14:textId="77777777" w:rsidR="00E075D3" w:rsidRPr="00FF4005" w:rsidRDefault="00E075D3" w:rsidP="00E075D3">
      <w:pPr>
        <w:pStyle w:val="NoSpacing"/>
        <w:rPr>
          <w:rFonts w:ascii="Arial" w:hAnsi="Arial" w:cs="Arial"/>
          <w:sz w:val="24"/>
          <w:szCs w:val="24"/>
        </w:rPr>
      </w:pPr>
      <w:r w:rsidRPr="00FF4005">
        <w:rPr>
          <w:rFonts w:ascii="Arial" w:hAnsi="Arial" w:cs="Arial"/>
          <w:sz w:val="24"/>
          <w:szCs w:val="24"/>
        </w:rPr>
        <w:t>Lower limb pain or swelling</w:t>
      </w:r>
    </w:p>
    <w:p w14:paraId="12DBB680" w14:textId="77777777" w:rsidR="00E075D3" w:rsidRPr="00FF4005" w:rsidRDefault="00E075D3" w:rsidP="00E075D3">
      <w:pPr>
        <w:pStyle w:val="NoSpacing"/>
        <w:rPr>
          <w:rFonts w:ascii="Arial" w:hAnsi="Arial" w:cs="Arial"/>
          <w:sz w:val="24"/>
          <w:szCs w:val="24"/>
        </w:rPr>
      </w:pPr>
      <w:r w:rsidRPr="00FF4005">
        <w:rPr>
          <w:rFonts w:ascii="Arial" w:hAnsi="Arial" w:cs="Arial"/>
          <w:sz w:val="24"/>
          <w:szCs w:val="24"/>
        </w:rPr>
        <w:t>Mouth ulcers</w:t>
      </w:r>
    </w:p>
    <w:p w14:paraId="11F50154" w14:textId="77777777" w:rsidR="00E075D3" w:rsidRPr="00FF4005" w:rsidRDefault="00E075D3" w:rsidP="00E075D3">
      <w:pPr>
        <w:pStyle w:val="NoSpacing"/>
        <w:rPr>
          <w:rFonts w:ascii="Arial" w:hAnsi="Arial" w:cs="Arial"/>
          <w:sz w:val="24"/>
          <w:szCs w:val="24"/>
        </w:rPr>
      </w:pPr>
      <w:r w:rsidRPr="00FF4005">
        <w:rPr>
          <w:rFonts w:ascii="Arial" w:hAnsi="Arial" w:cs="Arial"/>
          <w:sz w:val="24"/>
          <w:szCs w:val="24"/>
        </w:rPr>
        <w:t xml:space="preserve">Rectal pain/ swelling, </w:t>
      </w:r>
      <w:proofErr w:type="gramStart"/>
      <w:r w:rsidRPr="00FF4005">
        <w:rPr>
          <w:rFonts w:ascii="Arial" w:hAnsi="Arial" w:cs="Arial"/>
          <w:sz w:val="24"/>
          <w:szCs w:val="24"/>
        </w:rPr>
        <w:t>lump</w:t>
      </w:r>
      <w:proofErr w:type="gramEnd"/>
      <w:r w:rsidRPr="00FF4005">
        <w:rPr>
          <w:rFonts w:ascii="Arial" w:hAnsi="Arial" w:cs="Arial"/>
          <w:sz w:val="24"/>
          <w:szCs w:val="24"/>
        </w:rPr>
        <w:t xml:space="preserve"> or itch</w:t>
      </w:r>
    </w:p>
    <w:p w14:paraId="7F40A929" w14:textId="77777777" w:rsidR="00E075D3" w:rsidRPr="00FF4005" w:rsidRDefault="00E075D3" w:rsidP="00E075D3">
      <w:pPr>
        <w:pStyle w:val="NoSpacing"/>
        <w:rPr>
          <w:rFonts w:ascii="Arial" w:hAnsi="Arial" w:cs="Arial"/>
          <w:sz w:val="24"/>
          <w:szCs w:val="24"/>
        </w:rPr>
      </w:pPr>
      <w:r w:rsidRPr="00FF4005">
        <w:rPr>
          <w:rFonts w:ascii="Arial" w:hAnsi="Arial" w:cs="Arial"/>
          <w:sz w:val="24"/>
          <w:szCs w:val="24"/>
        </w:rPr>
        <w:t>Shoulder pain</w:t>
      </w:r>
    </w:p>
    <w:p w14:paraId="6EA68C31" w14:textId="77777777" w:rsidR="00E075D3" w:rsidRPr="00FF4005" w:rsidRDefault="00E075D3" w:rsidP="00E075D3">
      <w:pPr>
        <w:pStyle w:val="NoSpacing"/>
        <w:rPr>
          <w:rFonts w:ascii="Arial" w:hAnsi="Arial" w:cs="Arial"/>
          <w:sz w:val="24"/>
          <w:szCs w:val="24"/>
        </w:rPr>
      </w:pPr>
      <w:r w:rsidRPr="00FF4005">
        <w:rPr>
          <w:rFonts w:ascii="Arial" w:hAnsi="Arial" w:cs="Arial"/>
          <w:sz w:val="24"/>
          <w:szCs w:val="24"/>
        </w:rPr>
        <w:t>Skin, rash</w:t>
      </w:r>
    </w:p>
    <w:p w14:paraId="065D2F36" w14:textId="77777777" w:rsidR="00E075D3" w:rsidRPr="00FF4005" w:rsidRDefault="00E075D3" w:rsidP="00E075D3">
      <w:pPr>
        <w:pStyle w:val="NoSpacing"/>
        <w:rPr>
          <w:rFonts w:ascii="Arial" w:hAnsi="Arial" w:cs="Arial"/>
          <w:sz w:val="24"/>
          <w:szCs w:val="24"/>
        </w:rPr>
      </w:pPr>
      <w:r w:rsidRPr="00FF4005">
        <w:rPr>
          <w:rFonts w:ascii="Arial" w:hAnsi="Arial" w:cs="Arial"/>
          <w:sz w:val="24"/>
          <w:szCs w:val="24"/>
        </w:rPr>
        <w:t>Sleep difficulties</w:t>
      </w:r>
    </w:p>
    <w:p w14:paraId="3FE8E463" w14:textId="77777777" w:rsidR="00E075D3" w:rsidRPr="00FF4005" w:rsidRDefault="00E075D3" w:rsidP="00E075D3">
      <w:pPr>
        <w:pStyle w:val="NoSpacing"/>
        <w:rPr>
          <w:rFonts w:ascii="Arial" w:hAnsi="Arial" w:cs="Arial"/>
          <w:sz w:val="24"/>
          <w:szCs w:val="24"/>
        </w:rPr>
      </w:pPr>
      <w:r w:rsidRPr="00FF4005">
        <w:rPr>
          <w:rFonts w:ascii="Arial" w:hAnsi="Arial" w:cs="Arial"/>
          <w:sz w:val="24"/>
          <w:szCs w:val="24"/>
        </w:rPr>
        <w:t>Sore throat and hoarse voice</w:t>
      </w:r>
    </w:p>
    <w:p w14:paraId="648E8586" w14:textId="77777777" w:rsidR="00E075D3" w:rsidRPr="00FF4005" w:rsidRDefault="00E075D3" w:rsidP="00E075D3">
      <w:pPr>
        <w:pStyle w:val="NoSpacing"/>
        <w:rPr>
          <w:rFonts w:ascii="Arial" w:hAnsi="Arial" w:cs="Arial"/>
          <w:sz w:val="24"/>
          <w:szCs w:val="24"/>
        </w:rPr>
      </w:pPr>
      <w:r w:rsidRPr="00FF4005">
        <w:rPr>
          <w:rFonts w:ascii="Arial" w:hAnsi="Arial" w:cs="Arial"/>
          <w:sz w:val="24"/>
          <w:szCs w:val="24"/>
        </w:rPr>
        <w:t>Tiredness (fatigue)</w:t>
      </w:r>
    </w:p>
    <w:p w14:paraId="4AA56488" w14:textId="77777777" w:rsidR="00E075D3" w:rsidRPr="00FF4005" w:rsidRDefault="00E075D3" w:rsidP="00E075D3">
      <w:pPr>
        <w:pStyle w:val="NoSpacing"/>
        <w:rPr>
          <w:rFonts w:ascii="Arial" w:hAnsi="Arial" w:cs="Arial"/>
          <w:sz w:val="24"/>
          <w:szCs w:val="24"/>
        </w:rPr>
      </w:pPr>
      <w:r w:rsidRPr="00FF4005">
        <w:rPr>
          <w:rFonts w:ascii="Arial" w:hAnsi="Arial" w:cs="Arial"/>
          <w:sz w:val="24"/>
          <w:szCs w:val="24"/>
        </w:rPr>
        <w:t>Toe pain or swelling</w:t>
      </w:r>
    </w:p>
    <w:p w14:paraId="460EA31A" w14:textId="77777777" w:rsidR="00E075D3" w:rsidRPr="00FF4005" w:rsidRDefault="00E075D3" w:rsidP="00E075D3">
      <w:pPr>
        <w:pStyle w:val="NoSpacing"/>
        <w:rPr>
          <w:rFonts w:ascii="Arial" w:hAnsi="Arial" w:cs="Arial"/>
          <w:sz w:val="24"/>
          <w:szCs w:val="24"/>
        </w:rPr>
      </w:pPr>
      <w:r w:rsidRPr="00FF4005">
        <w:rPr>
          <w:rFonts w:ascii="Arial" w:hAnsi="Arial" w:cs="Arial"/>
          <w:sz w:val="24"/>
          <w:szCs w:val="24"/>
        </w:rPr>
        <w:t>Vaginal discharge</w:t>
      </w:r>
    </w:p>
    <w:p w14:paraId="3A93F34A" w14:textId="77777777" w:rsidR="00E075D3" w:rsidRPr="00FF4005" w:rsidRDefault="00E075D3" w:rsidP="00E075D3">
      <w:pPr>
        <w:pStyle w:val="NoSpacing"/>
        <w:rPr>
          <w:rFonts w:ascii="Arial" w:hAnsi="Arial" w:cs="Arial"/>
          <w:sz w:val="24"/>
          <w:szCs w:val="24"/>
        </w:rPr>
      </w:pPr>
      <w:r w:rsidRPr="00FF4005">
        <w:rPr>
          <w:rFonts w:ascii="Arial" w:hAnsi="Arial" w:cs="Arial"/>
          <w:sz w:val="24"/>
          <w:szCs w:val="24"/>
        </w:rPr>
        <w:t>Vomiting</w:t>
      </w:r>
    </w:p>
    <w:p w14:paraId="58E9255D" w14:textId="77777777" w:rsidR="00E075D3" w:rsidRPr="00FF4005" w:rsidRDefault="00E075D3" w:rsidP="00E075D3">
      <w:pPr>
        <w:pStyle w:val="NoSpacing"/>
        <w:rPr>
          <w:rFonts w:ascii="Arial" w:hAnsi="Arial" w:cs="Arial"/>
          <w:sz w:val="24"/>
          <w:szCs w:val="24"/>
        </w:rPr>
      </w:pPr>
      <w:r w:rsidRPr="00FF4005">
        <w:rPr>
          <w:rFonts w:ascii="Arial" w:hAnsi="Arial" w:cs="Arial"/>
          <w:sz w:val="24"/>
          <w:szCs w:val="24"/>
        </w:rPr>
        <w:t>Wound problems (for management of dressing)</w:t>
      </w:r>
    </w:p>
    <w:p w14:paraId="034B4591" w14:textId="48E5FC38" w:rsidR="00E075D3" w:rsidRDefault="00E075D3" w:rsidP="00E075D3">
      <w:pPr>
        <w:pStyle w:val="NoSpacing"/>
        <w:rPr>
          <w:rFonts w:ascii="Arial" w:hAnsi="Arial" w:cs="Arial"/>
          <w:sz w:val="24"/>
          <w:szCs w:val="24"/>
        </w:rPr>
      </w:pPr>
      <w:r w:rsidRPr="00FF4005">
        <w:rPr>
          <w:rFonts w:ascii="Arial" w:hAnsi="Arial" w:cs="Arial"/>
          <w:sz w:val="24"/>
          <w:szCs w:val="24"/>
        </w:rPr>
        <w:t xml:space="preserve">Wrist, </w:t>
      </w:r>
      <w:proofErr w:type="gramStart"/>
      <w:r w:rsidRPr="00FF4005">
        <w:rPr>
          <w:rFonts w:ascii="Arial" w:hAnsi="Arial" w:cs="Arial"/>
          <w:sz w:val="24"/>
          <w:szCs w:val="24"/>
        </w:rPr>
        <w:t>hand</w:t>
      </w:r>
      <w:proofErr w:type="gramEnd"/>
      <w:r w:rsidRPr="00FF4005">
        <w:rPr>
          <w:rFonts w:ascii="Arial" w:hAnsi="Arial" w:cs="Arial"/>
          <w:sz w:val="24"/>
          <w:szCs w:val="24"/>
        </w:rPr>
        <w:t xml:space="preserve"> or finger pain/ swelling</w:t>
      </w:r>
    </w:p>
    <w:p w14:paraId="3A09DEDD" w14:textId="05565E7C" w:rsidR="00A87406" w:rsidRDefault="00A87406" w:rsidP="00E075D3">
      <w:pPr>
        <w:pStyle w:val="NoSpacing"/>
        <w:rPr>
          <w:rFonts w:ascii="Arial" w:hAnsi="Arial" w:cs="Arial"/>
          <w:sz w:val="24"/>
          <w:szCs w:val="24"/>
        </w:rPr>
      </w:pPr>
    </w:p>
    <w:p w14:paraId="79B88AE9" w14:textId="77777777" w:rsidR="00E075D3" w:rsidRPr="00FF4005" w:rsidRDefault="00E075D3" w:rsidP="00E075D3">
      <w:pPr>
        <w:pStyle w:val="NoSpacing"/>
        <w:rPr>
          <w:rFonts w:ascii="Arial" w:hAnsi="Arial" w:cs="Arial"/>
          <w:sz w:val="24"/>
          <w:szCs w:val="24"/>
        </w:rPr>
      </w:pPr>
    </w:p>
    <w:p w14:paraId="37B6188A" w14:textId="77777777" w:rsidR="00E075D3" w:rsidRPr="00FF4005" w:rsidRDefault="00E075D3" w:rsidP="00E075D3">
      <w:pPr>
        <w:pStyle w:val="NoSpacing"/>
        <w:rPr>
          <w:rFonts w:ascii="Arial" w:hAnsi="Arial" w:cs="Arial"/>
          <w:sz w:val="24"/>
          <w:szCs w:val="24"/>
        </w:rPr>
      </w:pPr>
    </w:p>
    <w:p w14:paraId="2C58BA80" w14:textId="4FA27615" w:rsidR="00B35BF0" w:rsidRPr="00B35BF0" w:rsidRDefault="00B35BF0" w:rsidP="007F3C8B">
      <w:pPr>
        <w:pStyle w:val="Heading1"/>
      </w:pPr>
    </w:p>
    <w:p w14:paraId="4A9CDD63" w14:textId="5F99D40E" w:rsidR="0084753C" w:rsidRDefault="0084753C" w:rsidP="00645117">
      <w:pPr>
        <w:pStyle w:val="ListParagraph"/>
        <w:rPr>
          <w:rFonts w:cstheme="minorHAnsi"/>
          <w:sz w:val="24"/>
          <w:szCs w:val="24"/>
        </w:rPr>
      </w:pPr>
    </w:p>
    <w:p w14:paraId="386E759C" w14:textId="1BADE1B4" w:rsidR="00E1647C" w:rsidRDefault="007F3C8B" w:rsidP="00C133C4">
      <w:pPr>
        <w:pStyle w:val="Heading1"/>
        <w:rPr>
          <w:b/>
          <w:bCs/>
          <w:sz w:val="24"/>
          <w:szCs w:val="24"/>
        </w:rPr>
      </w:pPr>
      <w:bookmarkStart w:id="5" w:name="_Toc80800901"/>
      <w:bookmarkStart w:id="6" w:name="_Toc105491826"/>
      <w:r>
        <w:rPr>
          <w:rFonts w:ascii="Arial" w:hAnsi="Arial" w:cs="Arial"/>
          <w:noProof/>
          <w:color w:val="FFFFFF"/>
          <w:sz w:val="20"/>
          <w:szCs w:val="20"/>
          <w:lang w:val="en"/>
        </w:rPr>
        <w:drawing>
          <wp:inline distT="0" distB="0" distL="0" distR="0" wp14:anchorId="79DBCFC8" wp14:editId="00BF28B7">
            <wp:extent cx="690407" cy="581025"/>
            <wp:effectExtent l="0" t="0" r="0" b="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4085" cy="584120"/>
                    </a:xfrm>
                    <a:prstGeom prst="rect">
                      <a:avLst/>
                    </a:prstGeom>
                    <a:noFill/>
                    <a:ln>
                      <a:noFill/>
                    </a:ln>
                  </pic:spPr>
                </pic:pic>
              </a:graphicData>
            </a:graphic>
          </wp:inline>
        </w:drawing>
      </w:r>
      <w:bookmarkEnd w:id="5"/>
      <w:r w:rsidR="00E726F8">
        <w:rPr>
          <w:b/>
          <w:bCs/>
          <w:sz w:val="24"/>
          <w:szCs w:val="24"/>
        </w:rPr>
        <w:t>Patient Participation Group (PPG)</w:t>
      </w:r>
      <w:bookmarkEnd w:id="6"/>
    </w:p>
    <w:p w14:paraId="71E7582E" w14:textId="58C498A9" w:rsidR="003F1E24" w:rsidRDefault="003F1E24" w:rsidP="003F1E24">
      <w:pPr>
        <w:rPr>
          <w:rFonts w:ascii="Arial" w:eastAsia="Calibri" w:hAnsi="Arial" w:cs="Arial"/>
          <w:b/>
          <w:sz w:val="24"/>
          <w:szCs w:val="24"/>
        </w:rPr>
      </w:pPr>
      <w:r w:rsidRPr="003F1E24">
        <w:rPr>
          <w:rFonts w:ascii="Arial" w:eastAsia="Calibri" w:hAnsi="Arial" w:cs="Arial"/>
          <w:bCs/>
          <w:sz w:val="24"/>
          <w:szCs w:val="24"/>
        </w:rPr>
        <w:t xml:space="preserve">The practice welcomes your suggestions via the suggestions box in practice. </w:t>
      </w:r>
      <w:proofErr w:type="gramStart"/>
      <w:r w:rsidRPr="003F1E24">
        <w:rPr>
          <w:rFonts w:ascii="Arial" w:eastAsia="Calibri" w:hAnsi="Arial" w:cs="Arial"/>
          <w:bCs/>
          <w:sz w:val="24"/>
          <w:szCs w:val="24"/>
        </w:rPr>
        <w:t>Or,</w:t>
      </w:r>
      <w:proofErr w:type="gramEnd"/>
      <w:r w:rsidRPr="003F1E24">
        <w:rPr>
          <w:rFonts w:ascii="Arial" w:eastAsia="Calibri" w:hAnsi="Arial" w:cs="Arial"/>
          <w:bCs/>
          <w:sz w:val="24"/>
          <w:szCs w:val="24"/>
        </w:rPr>
        <w:t xml:space="preserve"> why not volunteer to join the </w:t>
      </w:r>
      <w:r>
        <w:rPr>
          <w:rFonts w:ascii="Arial" w:eastAsia="Calibri" w:hAnsi="Arial" w:cs="Arial"/>
          <w:bCs/>
          <w:sz w:val="24"/>
          <w:szCs w:val="24"/>
        </w:rPr>
        <w:t>PPG</w:t>
      </w:r>
      <w:r w:rsidRPr="003F1E24">
        <w:rPr>
          <w:rFonts w:ascii="Arial" w:eastAsia="Calibri" w:hAnsi="Arial" w:cs="Arial"/>
          <w:bCs/>
          <w:sz w:val="24"/>
          <w:szCs w:val="24"/>
        </w:rPr>
        <w:t xml:space="preserve">. Members are registered patients who </w:t>
      </w:r>
      <w:r w:rsidR="00645117">
        <w:rPr>
          <w:rFonts w:ascii="Arial" w:eastAsia="Calibri" w:hAnsi="Arial" w:cs="Arial"/>
          <w:bCs/>
          <w:sz w:val="24"/>
          <w:szCs w:val="24"/>
        </w:rPr>
        <w:t>volunteer their perspective and are</w:t>
      </w:r>
      <w:r w:rsidRPr="003F1E24">
        <w:rPr>
          <w:rFonts w:ascii="Arial" w:eastAsia="Calibri" w:hAnsi="Arial" w:cs="Arial"/>
          <w:bCs/>
          <w:sz w:val="24"/>
          <w:szCs w:val="24"/>
        </w:rPr>
        <w:t xml:space="preserve"> represent the wider patient population</w:t>
      </w:r>
      <w:r>
        <w:rPr>
          <w:rFonts w:ascii="Arial" w:eastAsia="Calibri" w:hAnsi="Arial" w:cs="Arial"/>
          <w:b/>
          <w:sz w:val="24"/>
          <w:szCs w:val="24"/>
        </w:rPr>
        <w:t>.</w:t>
      </w:r>
    </w:p>
    <w:p w14:paraId="60979C5C" w14:textId="740E67B9" w:rsidR="003F1E24" w:rsidRPr="00796CBB" w:rsidRDefault="003F1E24" w:rsidP="003F1E24">
      <w:pPr>
        <w:rPr>
          <w:rFonts w:ascii="Arial" w:eastAsia="Calibri" w:hAnsi="Arial" w:cs="Arial"/>
          <w:bCs/>
          <w:sz w:val="24"/>
          <w:szCs w:val="24"/>
        </w:rPr>
      </w:pPr>
      <w:r w:rsidRPr="00796CBB">
        <w:rPr>
          <w:rFonts w:ascii="Arial" w:eastAsia="Calibri" w:hAnsi="Arial" w:cs="Arial"/>
          <w:bCs/>
          <w:sz w:val="24"/>
          <w:szCs w:val="24"/>
        </w:rPr>
        <w:lastRenderedPageBreak/>
        <w:t>Please contact reception to register your interest, the next meeting is</w:t>
      </w:r>
      <w:r w:rsidR="00796CBB" w:rsidRPr="00796CBB">
        <w:rPr>
          <w:rFonts w:ascii="Arial" w:eastAsia="Calibri" w:hAnsi="Arial" w:cs="Arial"/>
          <w:bCs/>
          <w:sz w:val="24"/>
          <w:szCs w:val="24"/>
        </w:rPr>
        <w:t xml:space="preserve"> still</w:t>
      </w:r>
      <w:r w:rsidRPr="00796CBB">
        <w:rPr>
          <w:rFonts w:ascii="Arial" w:eastAsia="Calibri" w:hAnsi="Arial" w:cs="Arial"/>
          <w:bCs/>
          <w:sz w:val="24"/>
          <w:szCs w:val="24"/>
        </w:rPr>
        <w:t xml:space="preserve"> to be confirmed for August 2022</w:t>
      </w:r>
      <w:r w:rsidR="00796CBB" w:rsidRPr="00796CBB">
        <w:rPr>
          <w:rFonts w:ascii="Arial" w:eastAsia="Calibri" w:hAnsi="Arial" w:cs="Arial"/>
          <w:bCs/>
          <w:sz w:val="24"/>
          <w:szCs w:val="24"/>
        </w:rPr>
        <w:t>.</w:t>
      </w:r>
      <w:r w:rsidRPr="00796CBB">
        <w:rPr>
          <w:rFonts w:ascii="Arial" w:eastAsia="Calibri" w:hAnsi="Arial" w:cs="Arial"/>
          <w:bCs/>
          <w:sz w:val="24"/>
          <w:szCs w:val="24"/>
        </w:rPr>
        <w:t xml:space="preserve"> </w:t>
      </w:r>
      <w:r w:rsidR="00645117">
        <w:rPr>
          <w:rFonts w:ascii="Arial" w:eastAsia="Calibri" w:hAnsi="Arial" w:cs="Arial"/>
          <w:bCs/>
          <w:sz w:val="24"/>
          <w:szCs w:val="24"/>
        </w:rPr>
        <w:t>To catch up on the PPG</w:t>
      </w:r>
      <w:r w:rsidR="00796CBB" w:rsidRPr="00796CBB">
        <w:rPr>
          <w:rFonts w:ascii="Arial" w:eastAsia="Calibri" w:hAnsi="Arial" w:cs="Arial"/>
          <w:bCs/>
          <w:sz w:val="24"/>
          <w:szCs w:val="24"/>
        </w:rPr>
        <w:t xml:space="preserve"> meeting</w:t>
      </w:r>
      <w:r w:rsidR="00645117">
        <w:rPr>
          <w:rFonts w:ascii="Arial" w:eastAsia="Calibri" w:hAnsi="Arial" w:cs="Arial"/>
          <w:bCs/>
          <w:sz w:val="24"/>
          <w:szCs w:val="24"/>
        </w:rPr>
        <w:t xml:space="preserve"> minutes </w:t>
      </w:r>
      <w:proofErr w:type="spellStart"/>
      <w:proofErr w:type="gramStart"/>
      <w:r w:rsidR="00645117">
        <w:rPr>
          <w:rFonts w:ascii="Arial" w:eastAsia="Calibri" w:hAnsi="Arial" w:cs="Arial"/>
          <w:bCs/>
          <w:sz w:val="24"/>
          <w:szCs w:val="24"/>
        </w:rPr>
        <w:t>visiy</w:t>
      </w:r>
      <w:proofErr w:type="spellEnd"/>
      <w:r w:rsidR="00796CBB" w:rsidRPr="00796CBB">
        <w:rPr>
          <w:rFonts w:ascii="Arial" w:eastAsia="Calibri" w:hAnsi="Arial" w:cs="Arial"/>
          <w:bCs/>
          <w:sz w:val="24"/>
          <w:szCs w:val="24"/>
        </w:rPr>
        <w:t xml:space="preserve"> </w:t>
      </w:r>
      <w:r w:rsidR="00645117">
        <w:rPr>
          <w:rFonts w:ascii="Arial" w:eastAsia="Calibri" w:hAnsi="Arial" w:cs="Arial"/>
          <w:bCs/>
          <w:sz w:val="24"/>
          <w:szCs w:val="24"/>
        </w:rPr>
        <w:t xml:space="preserve"> </w:t>
      </w:r>
      <w:r w:rsidR="00796CBB" w:rsidRPr="00796CBB">
        <w:rPr>
          <w:rFonts w:ascii="Arial" w:eastAsia="Calibri" w:hAnsi="Arial" w:cs="Arial"/>
          <w:bCs/>
          <w:sz w:val="24"/>
          <w:szCs w:val="24"/>
        </w:rPr>
        <w:t>www.pinfoldmedicalpractice.co.uk</w:t>
      </w:r>
      <w:proofErr w:type="gramEnd"/>
    </w:p>
    <w:p w14:paraId="7E2931BD" w14:textId="72876555" w:rsidR="003F1E24" w:rsidRPr="003F1E24" w:rsidRDefault="003F1E24" w:rsidP="00E726F8">
      <w:pPr>
        <w:rPr>
          <w:sz w:val="24"/>
          <w:szCs w:val="24"/>
        </w:rPr>
      </w:pPr>
      <w:r w:rsidRPr="00BE620F">
        <w:rPr>
          <w:rFonts w:ascii="Arial" w:eastAsia="Calibri" w:hAnsi="Arial" w:cs="Arial"/>
          <w:b/>
          <w:sz w:val="24"/>
          <w:szCs w:val="24"/>
        </w:rPr>
        <w:t xml:space="preserve">PPG objectives 2022 </w:t>
      </w:r>
    </w:p>
    <w:p w14:paraId="0D6618AC" w14:textId="36332337" w:rsidR="003F1E24" w:rsidRPr="00BE620F" w:rsidRDefault="003F1E24" w:rsidP="003F1E24">
      <w:pPr>
        <w:pStyle w:val="ListParagraph"/>
        <w:numPr>
          <w:ilvl w:val="0"/>
          <w:numId w:val="9"/>
        </w:numPr>
        <w:spacing w:line="276" w:lineRule="auto"/>
        <w:rPr>
          <w:rFonts w:ascii="Arial" w:eastAsia="Calibri" w:hAnsi="Arial" w:cs="Arial"/>
          <w:bCs/>
          <w:sz w:val="24"/>
          <w:szCs w:val="24"/>
        </w:rPr>
      </w:pPr>
      <w:r w:rsidRPr="00BE620F">
        <w:rPr>
          <w:rFonts w:ascii="Arial" w:eastAsia="Calibri" w:hAnsi="Arial" w:cs="Arial"/>
          <w:bCs/>
          <w:sz w:val="24"/>
          <w:szCs w:val="24"/>
        </w:rPr>
        <w:t>Continue to meet</w:t>
      </w:r>
      <w:r>
        <w:rPr>
          <w:rFonts w:ascii="Arial" w:eastAsia="Calibri" w:hAnsi="Arial" w:cs="Arial"/>
          <w:bCs/>
          <w:sz w:val="24"/>
          <w:szCs w:val="24"/>
        </w:rPr>
        <w:t xml:space="preserve"> in practice</w:t>
      </w:r>
      <w:r w:rsidR="00645117">
        <w:rPr>
          <w:rFonts w:ascii="Arial" w:eastAsia="Calibri" w:hAnsi="Arial" w:cs="Arial"/>
          <w:bCs/>
          <w:sz w:val="24"/>
          <w:szCs w:val="24"/>
        </w:rPr>
        <w:t xml:space="preserve"> </w:t>
      </w:r>
    </w:p>
    <w:p w14:paraId="20CD3F73" w14:textId="77777777" w:rsidR="003F1E24" w:rsidRDefault="003F1E24" w:rsidP="003F1E24">
      <w:pPr>
        <w:pStyle w:val="ListParagraph"/>
        <w:numPr>
          <w:ilvl w:val="0"/>
          <w:numId w:val="9"/>
        </w:numPr>
        <w:spacing w:line="276" w:lineRule="auto"/>
        <w:rPr>
          <w:rFonts w:ascii="Arial" w:eastAsia="Calibri" w:hAnsi="Arial" w:cs="Arial"/>
          <w:bCs/>
          <w:sz w:val="24"/>
          <w:szCs w:val="24"/>
        </w:rPr>
      </w:pPr>
      <w:r w:rsidRPr="00BE620F">
        <w:rPr>
          <w:rFonts w:ascii="Arial" w:eastAsia="Calibri" w:hAnsi="Arial" w:cs="Arial"/>
          <w:bCs/>
          <w:sz w:val="24"/>
          <w:szCs w:val="24"/>
        </w:rPr>
        <w:t>Review the PPG constitution</w:t>
      </w:r>
    </w:p>
    <w:p w14:paraId="7D07E4C2" w14:textId="54A57189" w:rsidR="003F1E24" w:rsidRDefault="00A1252A" w:rsidP="003F1E24">
      <w:pPr>
        <w:pStyle w:val="ListParagraph"/>
        <w:numPr>
          <w:ilvl w:val="0"/>
          <w:numId w:val="9"/>
        </w:numPr>
        <w:spacing w:line="276" w:lineRule="auto"/>
        <w:rPr>
          <w:rFonts w:ascii="Arial" w:eastAsia="Calibri" w:hAnsi="Arial" w:cs="Arial"/>
          <w:bCs/>
          <w:sz w:val="24"/>
          <w:szCs w:val="24"/>
        </w:rPr>
      </w:pPr>
      <w:r>
        <w:rPr>
          <w:rFonts w:ascii="Arial" w:eastAsia="Calibri" w:hAnsi="Arial" w:cs="Arial"/>
          <w:bCs/>
          <w:sz w:val="24"/>
          <w:szCs w:val="24"/>
        </w:rPr>
        <w:t xml:space="preserve">A </w:t>
      </w:r>
      <w:r w:rsidR="003F1E24">
        <w:rPr>
          <w:rFonts w:ascii="Arial" w:eastAsia="Calibri" w:hAnsi="Arial" w:cs="Arial"/>
          <w:bCs/>
          <w:sz w:val="24"/>
          <w:szCs w:val="24"/>
        </w:rPr>
        <w:t>PPG volunteer</w:t>
      </w:r>
      <w:r>
        <w:rPr>
          <w:rFonts w:ascii="Arial" w:eastAsia="Calibri" w:hAnsi="Arial" w:cs="Arial"/>
          <w:bCs/>
          <w:sz w:val="24"/>
          <w:szCs w:val="24"/>
        </w:rPr>
        <w:t>ed</w:t>
      </w:r>
      <w:r w:rsidR="003F1E24">
        <w:rPr>
          <w:rFonts w:ascii="Arial" w:eastAsia="Calibri" w:hAnsi="Arial" w:cs="Arial"/>
          <w:bCs/>
          <w:sz w:val="24"/>
          <w:szCs w:val="24"/>
        </w:rPr>
        <w:t xml:space="preserve"> to link </w:t>
      </w:r>
      <w:r>
        <w:rPr>
          <w:rFonts w:ascii="Arial" w:eastAsia="Calibri" w:hAnsi="Arial" w:cs="Arial"/>
          <w:bCs/>
          <w:sz w:val="24"/>
          <w:szCs w:val="24"/>
        </w:rPr>
        <w:t xml:space="preserve">in </w:t>
      </w:r>
      <w:r w:rsidR="003F1E24">
        <w:rPr>
          <w:rFonts w:ascii="Arial" w:eastAsia="Calibri" w:hAnsi="Arial" w:cs="Arial"/>
          <w:bCs/>
          <w:sz w:val="24"/>
          <w:szCs w:val="24"/>
        </w:rPr>
        <w:t xml:space="preserve">with the Falcon Services to offer pat dog to </w:t>
      </w:r>
      <w:r w:rsidR="00645117">
        <w:rPr>
          <w:rFonts w:ascii="Arial" w:eastAsia="Calibri" w:hAnsi="Arial" w:cs="Arial"/>
          <w:bCs/>
          <w:sz w:val="24"/>
          <w:szCs w:val="24"/>
        </w:rPr>
        <w:t>relieve</w:t>
      </w:r>
      <w:r w:rsidR="003F1E24">
        <w:rPr>
          <w:rFonts w:ascii="Arial" w:eastAsia="Calibri" w:hAnsi="Arial" w:cs="Arial"/>
          <w:bCs/>
          <w:sz w:val="24"/>
          <w:szCs w:val="24"/>
        </w:rPr>
        <w:t xml:space="preserve"> mental health and anxiety symptoms</w:t>
      </w:r>
    </w:p>
    <w:p w14:paraId="6A01810A" w14:textId="0F2F4456" w:rsidR="00E726F8" w:rsidRDefault="00E726F8" w:rsidP="00E726F8">
      <w:pPr>
        <w:spacing w:line="276" w:lineRule="auto"/>
        <w:rPr>
          <w:rFonts w:ascii="Arial" w:eastAsia="Calibri" w:hAnsi="Arial" w:cs="Arial"/>
          <w:bCs/>
          <w:sz w:val="24"/>
          <w:szCs w:val="24"/>
        </w:rPr>
      </w:pPr>
    </w:p>
    <w:p w14:paraId="3EA234E9" w14:textId="1D736DE4" w:rsidR="00E726F8" w:rsidRDefault="00E726F8">
      <w:pPr>
        <w:rPr>
          <w:rFonts w:asciiTheme="majorHAnsi" w:eastAsiaTheme="majorEastAsia" w:hAnsiTheme="majorHAnsi" w:cstheme="majorBidi"/>
          <w:b/>
          <w:bCs/>
          <w:color w:val="051F49" w:themeColor="accent6" w:themeShade="BF"/>
          <w:sz w:val="24"/>
          <w:szCs w:val="24"/>
          <w:shd w:val="clear" w:color="auto" w:fill="FFFFFF"/>
        </w:rPr>
      </w:pPr>
      <w:r>
        <w:rPr>
          <w:b/>
          <w:bCs/>
          <w:sz w:val="24"/>
          <w:szCs w:val="24"/>
          <w:shd w:val="clear" w:color="auto" w:fill="FFFFFF"/>
        </w:rPr>
        <w:br w:type="page"/>
      </w:r>
    </w:p>
    <w:p w14:paraId="574C5515" w14:textId="6FD4A33C" w:rsidR="00E726F8" w:rsidRPr="00E726F8" w:rsidRDefault="00E726F8" w:rsidP="00E726F8">
      <w:pPr>
        <w:pStyle w:val="Heading1"/>
        <w:rPr>
          <w:b/>
          <w:bCs/>
          <w:sz w:val="24"/>
          <w:szCs w:val="24"/>
          <w:shd w:val="clear" w:color="auto" w:fill="FFFFFF"/>
        </w:rPr>
      </w:pPr>
      <w:bookmarkStart w:id="7" w:name="_Toc105491827"/>
      <w:r>
        <w:rPr>
          <w:b/>
          <w:bCs/>
          <w:sz w:val="24"/>
          <w:szCs w:val="24"/>
          <w:shd w:val="clear" w:color="auto" w:fill="FFFFFF"/>
        </w:rPr>
        <w:lastRenderedPageBreak/>
        <w:t xml:space="preserve">Letter to patients - NHS </w:t>
      </w:r>
      <w:r w:rsidRPr="00E726F8">
        <w:rPr>
          <w:b/>
          <w:bCs/>
          <w:sz w:val="24"/>
          <w:szCs w:val="24"/>
          <w:shd w:val="clear" w:color="auto" w:fill="FFFFFF"/>
        </w:rPr>
        <w:t>Survey</w:t>
      </w:r>
      <w:bookmarkEnd w:id="7"/>
    </w:p>
    <w:p w14:paraId="21D6DD7D" w14:textId="77777777" w:rsidR="00E726F8" w:rsidRDefault="00E726F8" w:rsidP="00E726F8">
      <w:pPr>
        <w:jc w:val="both"/>
        <w:rPr>
          <w:rFonts w:ascii="Arial" w:hAnsi="Arial" w:cs="Arial"/>
          <w:color w:val="000000"/>
          <w:sz w:val="24"/>
          <w:szCs w:val="24"/>
          <w:shd w:val="clear" w:color="auto" w:fill="FFFFFF"/>
        </w:rPr>
      </w:pPr>
    </w:p>
    <w:p w14:paraId="32BE6A6A" w14:textId="2668E99C" w:rsidR="00E726F8" w:rsidRDefault="00E726F8" w:rsidP="00E726F8">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Dear patient</w:t>
      </w:r>
    </w:p>
    <w:p w14:paraId="4E054337" w14:textId="77777777" w:rsidR="00E726F8" w:rsidRDefault="00E726F8" w:rsidP="00E726F8">
      <w:pPr>
        <w:jc w:val="both"/>
        <w:rPr>
          <w:rFonts w:ascii="Arial" w:hAnsi="Arial" w:cs="Arial"/>
          <w:color w:val="000000"/>
          <w:sz w:val="24"/>
          <w:szCs w:val="24"/>
          <w:shd w:val="clear" w:color="auto" w:fill="FFFFFF"/>
        </w:rPr>
      </w:pPr>
    </w:p>
    <w:p w14:paraId="3AF08599" w14:textId="77777777" w:rsidR="00E726F8" w:rsidRDefault="00E726F8" w:rsidP="00E726F8">
      <w:pPr>
        <w:rPr>
          <w:rFonts w:ascii="Arial" w:hAnsi="Arial" w:cs="Arial"/>
          <w:sz w:val="24"/>
          <w:szCs w:val="24"/>
        </w:rPr>
      </w:pPr>
      <w:r>
        <w:rPr>
          <w:rFonts w:ascii="Arial" w:hAnsi="Arial" w:cs="Arial"/>
          <w:sz w:val="24"/>
          <w:szCs w:val="24"/>
        </w:rPr>
        <w:t>As you know it has been an extremely challenging time for everyone coping with a pandemic.</w:t>
      </w:r>
    </w:p>
    <w:p w14:paraId="384218A6" w14:textId="77777777" w:rsidR="00E726F8" w:rsidRDefault="00E726F8" w:rsidP="00E726F8">
      <w:pPr>
        <w:rPr>
          <w:rFonts w:ascii="Arial" w:hAnsi="Arial" w:cs="Arial"/>
          <w:sz w:val="24"/>
          <w:szCs w:val="24"/>
        </w:rPr>
      </w:pPr>
    </w:p>
    <w:p w14:paraId="5AB85884" w14:textId="77777777" w:rsidR="00E726F8" w:rsidRDefault="00E726F8" w:rsidP="00E726F8">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Last year, through a survey, many of you shared your lived experience of GP practice services looking at the impact of the pandemic.</w:t>
      </w:r>
    </w:p>
    <w:p w14:paraId="6D28B357" w14:textId="77777777" w:rsidR="00E726F8" w:rsidRDefault="00E726F8" w:rsidP="00E726F8">
      <w:pPr>
        <w:jc w:val="both"/>
        <w:rPr>
          <w:rFonts w:ascii="Arial" w:hAnsi="Arial" w:cs="Arial"/>
          <w:color w:val="000000"/>
          <w:sz w:val="24"/>
          <w:szCs w:val="24"/>
          <w:shd w:val="clear" w:color="auto" w:fill="FFFFFF"/>
        </w:rPr>
      </w:pPr>
    </w:p>
    <w:p w14:paraId="4D750651" w14:textId="77777777" w:rsidR="00E726F8" w:rsidRDefault="00E726F8" w:rsidP="00E726F8">
      <w:pPr>
        <w:jc w:val="both"/>
        <w:rPr>
          <w:rFonts w:ascii="Arial" w:hAnsi="Arial" w:cs="Arial"/>
          <w:color w:val="000000"/>
          <w:sz w:val="24"/>
          <w:szCs w:val="24"/>
          <w:shd w:val="clear" w:color="auto" w:fill="FFFFFF"/>
        </w:rPr>
      </w:pPr>
      <w:r>
        <w:rPr>
          <w:rFonts w:ascii="Arial" w:hAnsi="Arial" w:cs="Arial"/>
          <w:sz w:val="24"/>
          <w:szCs w:val="24"/>
        </w:rPr>
        <w:t xml:space="preserve">In restoring NHS services, practices have changed some systems and processes, however we know that there is a significant disconnect with patients. </w:t>
      </w:r>
    </w:p>
    <w:p w14:paraId="1D80390E" w14:textId="77777777" w:rsidR="00E726F8" w:rsidRDefault="00E726F8" w:rsidP="00E726F8">
      <w:pPr>
        <w:jc w:val="both"/>
        <w:rPr>
          <w:rFonts w:ascii="Arial" w:hAnsi="Arial" w:cs="Arial"/>
          <w:color w:val="000000"/>
          <w:sz w:val="24"/>
          <w:szCs w:val="24"/>
          <w:shd w:val="clear" w:color="auto" w:fill="FFFFFF"/>
        </w:rPr>
      </w:pPr>
    </w:p>
    <w:p w14:paraId="5B198994" w14:textId="77777777" w:rsidR="00E726F8" w:rsidRDefault="00E726F8" w:rsidP="00E726F8">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In looking at future of primary medical healthcare needs for people, particularly </w:t>
      </w:r>
      <w:r>
        <w:rPr>
          <w:rFonts w:ascii="Arial" w:hAnsi="Arial" w:cs="Arial"/>
          <w:sz w:val="24"/>
          <w:szCs w:val="24"/>
        </w:rPr>
        <w:t>between the hours of 6.30pm and 8pm Mondays to Fridays and between 9am and 5pm on Saturdays the local NHS</w:t>
      </w:r>
      <w:r>
        <w:rPr>
          <w:rFonts w:ascii="Arial" w:hAnsi="Arial" w:cs="Arial"/>
          <w:color w:val="000000"/>
          <w:sz w:val="24"/>
          <w:szCs w:val="24"/>
          <w:shd w:val="clear" w:color="auto" w:fill="FFFFFF"/>
        </w:rPr>
        <w:t xml:space="preserve"> is asking you to share your views and provide a little more information.  This will enable us to plan services provided from GP’s and other practice staff. </w:t>
      </w:r>
    </w:p>
    <w:p w14:paraId="7DBFD525" w14:textId="77777777" w:rsidR="00E726F8" w:rsidRDefault="00E726F8" w:rsidP="00E726F8">
      <w:pPr>
        <w:rPr>
          <w:rFonts w:ascii="Arial" w:hAnsi="Arial" w:cs="Arial"/>
          <w:color w:val="000000"/>
          <w:sz w:val="24"/>
          <w:szCs w:val="24"/>
          <w:shd w:val="clear" w:color="auto" w:fill="FFFFFF"/>
        </w:rPr>
      </w:pPr>
    </w:p>
    <w:p w14:paraId="4360D93D" w14:textId="77777777" w:rsidR="00E726F8" w:rsidRDefault="00E726F8" w:rsidP="00E726F8">
      <w:pPr>
        <w:rPr>
          <w:rFonts w:ascii="Arial" w:hAnsi="Arial" w:cs="Arial"/>
          <w:color w:val="000000"/>
          <w:sz w:val="24"/>
          <w:szCs w:val="24"/>
          <w:shd w:val="clear" w:color="auto" w:fill="FFFFFF"/>
        </w:rPr>
      </w:pPr>
      <w:r>
        <w:rPr>
          <w:rFonts w:ascii="Arial" w:hAnsi="Arial" w:cs="Arial"/>
          <w:color w:val="000000"/>
          <w:sz w:val="24"/>
          <w:szCs w:val="24"/>
          <w:shd w:val="clear" w:color="auto" w:fill="FFFFFF"/>
        </w:rPr>
        <w:t>We want to understand your needs. This would help us to prioritise the way we organise and pay for services and help guide us when thinking about how to provide services. It will also help us to improve care for the higher numbers of sicker people and the general rise in demand for GP appointments and treatment.</w:t>
      </w:r>
    </w:p>
    <w:p w14:paraId="757AC91B" w14:textId="77777777" w:rsidR="00E726F8" w:rsidRDefault="00E726F8" w:rsidP="00E726F8">
      <w:pPr>
        <w:jc w:val="both"/>
        <w:rPr>
          <w:rFonts w:ascii="Arial" w:hAnsi="Arial" w:cs="Arial"/>
          <w:color w:val="000000"/>
          <w:sz w:val="24"/>
          <w:szCs w:val="24"/>
          <w:shd w:val="clear" w:color="auto" w:fill="FFFFFF"/>
        </w:rPr>
      </w:pPr>
    </w:p>
    <w:p w14:paraId="028209BF" w14:textId="77777777" w:rsidR="00E726F8" w:rsidRDefault="00E726F8" w:rsidP="00E726F8">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The survey closes </w:t>
      </w:r>
      <w:r>
        <w:rPr>
          <w:rFonts w:ascii="Arial" w:hAnsi="Arial" w:cs="Arial"/>
          <w:b/>
          <w:bCs/>
          <w:color w:val="000000"/>
          <w:sz w:val="24"/>
          <w:szCs w:val="24"/>
          <w:shd w:val="clear" w:color="auto" w:fill="FFFFFF"/>
        </w:rPr>
        <w:t xml:space="preserve">midnight on the </w:t>
      </w:r>
      <w:proofErr w:type="gramStart"/>
      <w:r>
        <w:rPr>
          <w:rFonts w:ascii="Arial" w:hAnsi="Arial" w:cs="Arial"/>
          <w:b/>
          <w:bCs/>
          <w:color w:val="000000"/>
          <w:sz w:val="24"/>
          <w:szCs w:val="24"/>
          <w:shd w:val="clear" w:color="auto" w:fill="FFFFFF"/>
        </w:rPr>
        <w:t>24</w:t>
      </w:r>
      <w:r>
        <w:rPr>
          <w:rFonts w:ascii="Arial" w:hAnsi="Arial" w:cs="Arial"/>
          <w:b/>
          <w:bCs/>
          <w:color w:val="000000"/>
          <w:sz w:val="24"/>
          <w:szCs w:val="24"/>
          <w:shd w:val="clear" w:color="auto" w:fill="FFFFFF"/>
          <w:vertAlign w:val="superscript"/>
        </w:rPr>
        <w:t>th</w:t>
      </w:r>
      <w:proofErr w:type="gramEnd"/>
      <w:r>
        <w:rPr>
          <w:rFonts w:ascii="Arial" w:hAnsi="Arial" w:cs="Arial"/>
          <w:b/>
          <w:bCs/>
          <w:color w:val="000000"/>
          <w:sz w:val="24"/>
          <w:szCs w:val="24"/>
          <w:shd w:val="clear" w:color="auto" w:fill="FFFFFF"/>
          <w:vertAlign w:val="superscript"/>
        </w:rPr>
        <w:t xml:space="preserve"> </w:t>
      </w:r>
      <w:r>
        <w:rPr>
          <w:rFonts w:ascii="Arial" w:hAnsi="Arial" w:cs="Arial"/>
          <w:b/>
          <w:bCs/>
          <w:color w:val="000000"/>
          <w:sz w:val="24"/>
          <w:szCs w:val="24"/>
          <w:shd w:val="clear" w:color="auto" w:fill="FFFFFF"/>
        </w:rPr>
        <w:t>June 2022</w:t>
      </w:r>
      <w:r>
        <w:rPr>
          <w:rFonts w:ascii="Arial" w:hAnsi="Arial" w:cs="Arial"/>
          <w:color w:val="000000"/>
          <w:sz w:val="24"/>
          <w:szCs w:val="24"/>
          <w:shd w:val="clear" w:color="auto" w:fill="FFFFFF"/>
        </w:rPr>
        <w:t xml:space="preserve">. </w:t>
      </w:r>
    </w:p>
    <w:p w14:paraId="51BC9E75" w14:textId="77777777" w:rsidR="00E726F8" w:rsidRDefault="00E726F8" w:rsidP="00E726F8">
      <w:pPr>
        <w:rPr>
          <w:rFonts w:ascii="Arial" w:hAnsi="Arial" w:cs="Arial"/>
          <w:sz w:val="24"/>
          <w:szCs w:val="24"/>
          <w:lang w:eastAsia="en-GB"/>
        </w:rPr>
      </w:pPr>
    </w:p>
    <w:p w14:paraId="4C17BF94" w14:textId="77777777" w:rsidR="00E726F8" w:rsidRDefault="00E726F8" w:rsidP="00E726F8">
      <w:pPr>
        <w:rPr>
          <w:rStyle w:val="Hyperlink"/>
          <w:rFonts w:ascii="Calibri" w:hAnsi="Calibri" w:cs="Calibri"/>
          <w:sz w:val="22"/>
          <w:szCs w:val="22"/>
        </w:rPr>
      </w:pPr>
      <w:r>
        <w:rPr>
          <w:rFonts w:ascii="Arial" w:hAnsi="Arial" w:cs="Arial"/>
          <w:sz w:val="24"/>
          <w:szCs w:val="24"/>
          <w:lang w:eastAsia="en-GB"/>
        </w:rPr>
        <w:t xml:space="preserve">Please share your views by visiting </w:t>
      </w:r>
      <w:hyperlink r:id="rId16" w:history="1">
        <w:r>
          <w:rPr>
            <w:rStyle w:val="Hyperlink"/>
            <w:rFonts w:ascii="Arial" w:hAnsi="Arial" w:cs="Arial"/>
            <w:sz w:val="24"/>
            <w:szCs w:val="24"/>
            <w:lang w:eastAsia="en-GB"/>
          </w:rPr>
          <w:t>https://questionpro.eu/t/AB3uqQLZB3vQW6</w:t>
        </w:r>
      </w:hyperlink>
      <w:r>
        <w:rPr>
          <w:rFonts w:ascii="Arial" w:hAnsi="Arial" w:cs="Arial"/>
          <w:sz w:val="24"/>
          <w:szCs w:val="24"/>
          <w:lang w:eastAsia="en-GB"/>
        </w:rPr>
        <w:t xml:space="preserve"> </w:t>
      </w:r>
    </w:p>
    <w:p w14:paraId="461D6FC6" w14:textId="77777777" w:rsidR="00E726F8" w:rsidRDefault="00E726F8" w:rsidP="00E726F8">
      <w:pPr>
        <w:rPr>
          <w:rStyle w:val="Hyperlink"/>
          <w:rFonts w:ascii="Arial" w:hAnsi="Arial" w:cs="Arial"/>
          <w:sz w:val="24"/>
          <w:szCs w:val="24"/>
        </w:rPr>
      </w:pPr>
    </w:p>
    <w:p w14:paraId="7255E50E" w14:textId="77777777" w:rsidR="00E726F8" w:rsidRDefault="00E726F8" w:rsidP="00E726F8">
      <w:pPr>
        <w:rPr>
          <w:rFonts w:ascii="Calibri" w:hAnsi="Calibri" w:cs="Calibri"/>
          <w:sz w:val="22"/>
          <w:szCs w:val="22"/>
          <w:lang w:val="en"/>
        </w:rPr>
      </w:pPr>
      <w:r>
        <w:rPr>
          <w:rStyle w:val="Hyperlink"/>
          <w:rFonts w:ascii="Arial" w:hAnsi="Arial" w:cs="Arial"/>
          <w:sz w:val="24"/>
          <w:szCs w:val="24"/>
        </w:rPr>
        <w:t xml:space="preserve">You can also pick up a hard copy of the survey from your local GP practice or request a copy by emailing: </w:t>
      </w:r>
      <w:hyperlink r:id="rId17" w:history="1">
        <w:r>
          <w:rPr>
            <w:rStyle w:val="Hyperlink"/>
            <w:rFonts w:ascii="Arial" w:hAnsi="Arial" w:cs="Arial"/>
            <w:sz w:val="24"/>
            <w:szCs w:val="24"/>
            <w:shd w:val="clear" w:color="auto" w:fill="FFFFFF"/>
          </w:rPr>
          <w:t>llrccgs.beinvolved@nhs.net</w:t>
        </w:r>
      </w:hyperlink>
    </w:p>
    <w:p w14:paraId="64413A07" w14:textId="77777777" w:rsidR="00E726F8" w:rsidRDefault="00E726F8" w:rsidP="00E726F8"/>
    <w:p w14:paraId="235D47F3" w14:textId="77777777" w:rsidR="00E726F8" w:rsidRPr="00E726F8" w:rsidRDefault="00E726F8" w:rsidP="00E726F8">
      <w:pPr>
        <w:spacing w:line="276" w:lineRule="auto"/>
        <w:rPr>
          <w:rFonts w:ascii="Arial" w:eastAsia="Calibri" w:hAnsi="Arial" w:cs="Arial"/>
          <w:bCs/>
          <w:sz w:val="24"/>
          <w:szCs w:val="24"/>
        </w:rPr>
      </w:pPr>
    </w:p>
    <w:sectPr w:rsidR="00E726F8" w:rsidRPr="00E726F8">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7F52C" w14:textId="77777777" w:rsidR="00BB6D1C" w:rsidRDefault="00BB6D1C" w:rsidP="00C76940">
      <w:pPr>
        <w:spacing w:after="0" w:line="240" w:lineRule="auto"/>
      </w:pPr>
      <w:r>
        <w:separator/>
      </w:r>
    </w:p>
  </w:endnote>
  <w:endnote w:type="continuationSeparator" w:id="0">
    <w:p w14:paraId="263579E2" w14:textId="77777777" w:rsidR="00BB6D1C" w:rsidRDefault="00BB6D1C" w:rsidP="00C76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08962"/>
      <w:docPartObj>
        <w:docPartGallery w:val="Page Numbers (Bottom of Page)"/>
        <w:docPartUnique/>
      </w:docPartObj>
    </w:sdtPr>
    <w:sdtEndPr>
      <w:rPr>
        <w:noProof/>
      </w:rPr>
    </w:sdtEndPr>
    <w:sdtContent>
      <w:p w14:paraId="7763EDA7" w14:textId="7433959D" w:rsidR="00C76940" w:rsidRDefault="00C769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FB6E34" w14:textId="77777777" w:rsidR="00C76940" w:rsidRDefault="00C76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C444E" w14:textId="77777777" w:rsidR="00BB6D1C" w:rsidRDefault="00BB6D1C" w:rsidP="00C76940">
      <w:pPr>
        <w:spacing w:after="0" w:line="240" w:lineRule="auto"/>
      </w:pPr>
      <w:r>
        <w:separator/>
      </w:r>
    </w:p>
  </w:footnote>
  <w:footnote w:type="continuationSeparator" w:id="0">
    <w:p w14:paraId="325E2DD1" w14:textId="77777777" w:rsidR="00BB6D1C" w:rsidRDefault="00BB6D1C" w:rsidP="00C76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87A21"/>
    <w:multiLevelType w:val="hybridMultilevel"/>
    <w:tmpl w:val="135E6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93EF6"/>
    <w:multiLevelType w:val="hybridMultilevel"/>
    <w:tmpl w:val="FAFE8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3B6E33"/>
    <w:multiLevelType w:val="hybridMultilevel"/>
    <w:tmpl w:val="B5A2A8D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22041ED8"/>
    <w:multiLevelType w:val="hybridMultilevel"/>
    <w:tmpl w:val="DE6420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48E3622"/>
    <w:multiLevelType w:val="multilevel"/>
    <w:tmpl w:val="F508E1E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5" w15:restartNumberingAfterBreak="0">
    <w:nsid w:val="457603A4"/>
    <w:multiLevelType w:val="hybridMultilevel"/>
    <w:tmpl w:val="A8126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373153"/>
    <w:multiLevelType w:val="hybridMultilevel"/>
    <w:tmpl w:val="03F65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E37954"/>
    <w:multiLevelType w:val="multilevel"/>
    <w:tmpl w:val="ADB2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295BB9"/>
    <w:multiLevelType w:val="hybridMultilevel"/>
    <w:tmpl w:val="0140737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6"/>
  </w:num>
  <w:num w:numId="6">
    <w:abstractNumId w:val="7"/>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14A"/>
    <w:rsid w:val="00023C11"/>
    <w:rsid w:val="0003008F"/>
    <w:rsid w:val="0004454C"/>
    <w:rsid w:val="00050839"/>
    <w:rsid w:val="000A5DF3"/>
    <w:rsid w:val="000C2516"/>
    <w:rsid w:val="000C2AD8"/>
    <w:rsid w:val="000D2E7E"/>
    <w:rsid w:val="000F5893"/>
    <w:rsid w:val="00103B84"/>
    <w:rsid w:val="00122441"/>
    <w:rsid w:val="00140AD0"/>
    <w:rsid w:val="00151E26"/>
    <w:rsid w:val="00177FA9"/>
    <w:rsid w:val="001A0EC5"/>
    <w:rsid w:val="001A2BD4"/>
    <w:rsid w:val="001D0FAE"/>
    <w:rsid w:val="002548FB"/>
    <w:rsid w:val="00260C6E"/>
    <w:rsid w:val="00261A62"/>
    <w:rsid w:val="00272AFA"/>
    <w:rsid w:val="002D3809"/>
    <w:rsid w:val="00340E9E"/>
    <w:rsid w:val="00362262"/>
    <w:rsid w:val="00395327"/>
    <w:rsid w:val="003A1121"/>
    <w:rsid w:val="003A696E"/>
    <w:rsid w:val="003E72C0"/>
    <w:rsid w:val="003F1E24"/>
    <w:rsid w:val="00414367"/>
    <w:rsid w:val="0043605E"/>
    <w:rsid w:val="00440D01"/>
    <w:rsid w:val="00450B48"/>
    <w:rsid w:val="004523CA"/>
    <w:rsid w:val="00455310"/>
    <w:rsid w:val="00462FD2"/>
    <w:rsid w:val="00492F35"/>
    <w:rsid w:val="00497E99"/>
    <w:rsid w:val="004A2351"/>
    <w:rsid w:val="004E6E16"/>
    <w:rsid w:val="004F5B2F"/>
    <w:rsid w:val="0054782D"/>
    <w:rsid w:val="00572A27"/>
    <w:rsid w:val="00573F46"/>
    <w:rsid w:val="005A01E6"/>
    <w:rsid w:val="005B0718"/>
    <w:rsid w:val="005E3DD8"/>
    <w:rsid w:val="00606D59"/>
    <w:rsid w:val="006137AC"/>
    <w:rsid w:val="00645117"/>
    <w:rsid w:val="006543CB"/>
    <w:rsid w:val="00665F77"/>
    <w:rsid w:val="0067543E"/>
    <w:rsid w:val="006831E5"/>
    <w:rsid w:val="006A3AF2"/>
    <w:rsid w:val="006D0131"/>
    <w:rsid w:val="006D6652"/>
    <w:rsid w:val="007268F3"/>
    <w:rsid w:val="00726D55"/>
    <w:rsid w:val="00796CBB"/>
    <w:rsid w:val="007C30A7"/>
    <w:rsid w:val="007D441A"/>
    <w:rsid w:val="007D4962"/>
    <w:rsid w:val="007E4E64"/>
    <w:rsid w:val="007E6A27"/>
    <w:rsid w:val="007F3C8B"/>
    <w:rsid w:val="00810637"/>
    <w:rsid w:val="0084753C"/>
    <w:rsid w:val="0085314A"/>
    <w:rsid w:val="00856E53"/>
    <w:rsid w:val="008633CC"/>
    <w:rsid w:val="00885FAD"/>
    <w:rsid w:val="008F03A6"/>
    <w:rsid w:val="009408D6"/>
    <w:rsid w:val="00955618"/>
    <w:rsid w:val="00962D69"/>
    <w:rsid w:val="0099605A"/>
    <w:rsid w:val="009C19F4"/>
    <w:rsid w:val="009D3C02"/>
    <w:rsid w:val="009E1CE5"/>
    <w:rsid w:val="00A03457"/>
    <w:rsid w:val="00A1252A"/>
    <w:rsid w:val="00A20AF4"/>
    <w:rsid w:val="00A37FEE"/>
    <w:rsid w:val="00A46FE1"/>
    <w:rsid w:val="00A65431"/>
    <w:rsid w:val="00A87406"/>
    <w:rsid w:val="00AB2127"/>
    <w:rsid w:val="00AC317D"/>
    <w:rsid w:val="00AD0F5D"/>
    <w:rsid w:val="00AE6AC2"/>
    <w:rsid w:val="00B35BF0"/>
    <w:rsid w:val="00B36852"/>
    <w:rsid w:val="00B55A46"/>
    <w:rsid w:val="00B772E9"/>
    <w:rsid w:val="00BB6D1C"/>
    <w:rsid w:val="00BC0D59"/>
    <w:rsid w:val="00BC6057"/>
    <w:rsid w:val="00BD058B"/>
    <w:rsid w:val="00BD3117"/>
    <w:rsid w:val="00C133C4"/>
    <w:rsid w:val="00C23757"/>
    <w:rsid w:val="00C249AD"/>
    <w:rsid w:val="00C73A32"/>
    <w:rsid w:val="00C76940"/>
    <w:rsid w:val="00CB2112"/>
    <w:rsid w:val="00CC40DD"/>
    <w:rsid w:val="00CD0EEB"/>
    <w:rsid w:val="00CD3049"/>
    <w:rsid w:val="00CE575C"/>
    <w:rsid w:val="00D03972"/>
    <w:rsid w:val="00D048E7"/>
    <w:rsid w:val="00D233EB"/>
    <w:rsid w:val="00D743B8"/>
    <w:rsid w:val="00DB3A31"/>
    <w:rsid w:val="00DB70B1"/>
    <w:rsid w:val="00DD501D"/>
    <w:rsid w:val="00DF33A0"/>
    <w:rsid w:val="00DF6F95"/>
    <w:rsid w:val="00E075D3"/>
    <w:rsid w:val="00E1647C"/>
    <w:rsid w:val="00E5072A"/>
    <w:rsid w:val="00E53DDA"/>
    <w:rsid w:val="00E726F8"/>
    <w:rsid w:val="00E9373E"/>
    <w:rsid w:val="00E96FCD"/>
    <w:rsid w:val="00EB659D"/>
    <w:rsid w:val="00EF375F"/>
    <w:rsid w:val="00F71BD8"/>
    <w:rsid w:val="00F8414A"/>
    <w:rsid w:val="00F913D4"/>
    <w:rsid w:val="00FA1DF5"/>
    <w:rsid w:val="00FD4094"/>
    <w:rsid w:val="00FE0B04"/>
    <w:rsid w:val="00FE1660"/>
    <w:rsid w:val="00FF3773"/>
    <w:rsid w:val="00FF4005"/>
    <w:rsid w:val="00FF7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5504A"/>
  <w15:docId w15:val="{EDCA74F1-C4E2-4D5D-90FB-1BA49B98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96E"/>
  </w:style>
  <w:style w:type="paragraph" w:styleId="Heading1">
    <w:name w:val="heading 1"/>
    <w:basedOn w:val="Normal"/>
    <w:next w:val="Normal"/>
    <w:link w:val="Heading1Char"/>
    <w:uiPriority w:val="9"/>
    <w:qFormat/>
    <w:rsid w:val="003A696E"/>
    <w:pPr>
      <w:keepNext/>
      <w:keepLines/>
      <w:spacing w:before="360" w:after="40" w:line="240" w:lineRule="auto"/>
      <w:outlineLvl w:val="0"/>
    </w:pPr>
    <w:rPr>
      <w:rFonts w:asciiTheme="majorHAnsi" w:eastAsiaTheme="majorEastAsia" w:hAnsiTheme="majorHAnsi" w:cstheme="majorBidi"/>
      <w:color w:val="051F49" w:themeColor="accent6" w:themeShade="BF"/>
      <w:sz w:val="40"/>
      <w:szCs w:val="40"/>
    </w:rPr>
  </w:style>
  <w:style w:type="paragraph" w:styleId="Heading2">
    <w:name w:val="heading 2"/>
    <w:basedOn w:val="Normal"/>
    <w:next w:val="Normal"/>
    <w:link w:val="Heading2Char"/>
    <w:uiPriority w:val="9"/>
    <w:semiHidden/>
    <w:unhideWhenUsed/>
    <w:qFormat/>
    <w:rsid w:val="003A696E"/>
    <w:pPr>
      <w:keepNext/>
      <w:keepLines/>
      <w:spacing w:before="80" w:after="0" w:line="240" w:lineRule="auto"/>
      <w:outlineLvl w:val="1"/>
    </w:pPr>
    <w:rPr>
      <w:rFonts w:asciiTheme="majorHAnsi" w:eastAsiaTheme="majorEastAsia" w:hAnsiTheme="majorHAnsi" w:cstheme="majorBidi"/>
      <w:color w:val="051F49" w:themeColor="accent6" w:themeShade="BF"/>
      <w:sz w:val="28"/>
      <w:szCs w:val="28"/>
    </w:rPr>
  </w:style>
  <w:style w:type="paragraph" w:styleId="Heading3">
    <w:name w:val="heading 3"/>
    <w:basedOn w:val="Normal"/>
    <w:next w:val="Normal"/>
    <w:link w:val="Heading3Char"/>
    <w:uiPriority w:val="9"/>
    <w:semiHidden/>
    <w:unhideWhenUsed/>
    <w:qFormat/>
    <w:rsid w:val="003A696E"/>
    <w:pPr>
      <w:keepNext/>
      <w:keepLines/>
      <w:spacing w:before="80" w:after="0" w:line="240" w:lineRule="auto"/>
      <w:outlineLvl w:val="2"/>
    </w:pPr>
    <w:rPr>
      <w:rFonts w:asciiTheme="majorHAnsi" w:eastAsiaTheme="majorEastAsia" w:hAnsiTheme="majorHAnsi" w:cstheme="majorBidi"/>
      <w:color w:val="051F49" w:themeColor="accent6" w:themeShade="BF"/>
      <w:sz w:val="24"/>
      <w:szCs w:val="24"/>
    </w:rPr>
  </w:style>
  <w:style w:type="paragraph" w:styleId="Heading4">
    <w:name w:val="heading 4"/>
    <w:basedOn w:val="Normal"/>
    <w:next w:val="Normal"/>
    <w:link w:val="Heading4Char"/>
    <w:uiPriority w:val="9"/>
    <w:semiHidden/>
    <w:unhideWhenUsed/>
    <w:qFormat/>
    <w:rsid w:val="003A696E"/>
    <w:pPr>
      <w:keepNext/>
      <w:keepLines/>
      <w:spacing w:before="80" w:after="0"/>
      <w:outlineLvl w:val="3"/>
    </w:pPr>
    <w:rPr>
      <w:rFonts w:asciiTheme="majorHAnsi" w:eastAsiaTheme="majorEastAsia" w:hAnsiTheme="majorHAnsi" w:cstheme="majorBidi"/>
      <w:color w:val="072B62" w:themeColor="accent6"/>
      <w:sz w:val="22"/>
      <w:szCs w:val="22"/>
    </w:rPr>
  </w:style>
  <w:style w:type="paragraph" w:styleId="Heading5">
    <w:name w:val="heading 5"/>
    <w:basedOn w:val="Normal"/>
    <w:next w:val="Normal"/>
    <w:link w:val="Heading5Char"/>
    <w:uiPriority w:val="9"/>
    <w:semiHidden/>
    <w:unhideWhenUsed/>
    <w:qFormat/>
    <w:rsid w:val="003A696E"/>
    <w:pPr>
      <w:keepNext/>
      <w:keepLines/>
      <w:spacing w:before="40" w:after="0"/>
      <w:outlineLvl w:val="4"/>
    </w:pPr>
    <w:rPr>
      <w:rFonts w:asciiTheme="majorHAnsi" w:eastAsiaTheme="majorEastAsia" w:hAnsiTheme="majorHAnsi" w:cstheme="majorBidi"/>
      <w:i/>
      <w:iCs/>
      <w:color w:val="072B62" w:themeColor="accent6"/>
      <w:sz w:val="22"/>
      <w:szCs w:val="22"/>
    </w:rPr>
  </w:style>
  <w:style w:type="paragraph" w:styleId="Heading6">
    <w:name w:val="heading 6"/>
    <w:basedOn w:val="Normal"/>
    <w:next w:val="Normal"/>
    <w:link w:val="Heading6Char"/>
    <w:uiPriority w:val="9"/>
    <w:semiHidden/>
    <w:unhideWhenUsed/>
    <w:qFormat/>
    <w:rsid w:val="003A696E"/>
    <w:pPr>
      <w:keepNext/>
      <w:keepLines/>
      <w:spacing w:before="40" w:after="0"/>
      <w:outlineLvl w:val="5"/>
    </w:pPr>
    <w:rPr>
      <w:rFonts w:asciiTheme="majorHAnsi" w:eastAsiaTheme="majorEastAsia" w:hAnsiTheme="majorHAnsi" w:cstheme="majorBidi"/>
      <w:color w:val="072B62" w:themeColor="accent6"/>
    </w:rPr>
  </w:style>
  <w:style w:type="paragraph" w:styleId="Heading7">
    <w:name w:val="heading 7"/>
    <w:basedOn w:val="Normal"/>
    <w:next w:val="Normal"/>
    <w:link w:val="Heading7Char"/>
    <w:uiPriority w:val="9"/>
    <w:semiHidden/>
    <w:unhideWhenUsed/>
    <w:qFormat/>
    <w:rsid w:val="003A696E"/>
    <w:pPr>
      <w:keepNext/>
      <w:keepLines/>
      <w:spacing w:before="40" w:after="0"/>
      <w:outlineLvl w:val="6"/>
    </w:pPr>
    <w:rPr>
      <w:rFonts w:asciiTheme="majorHAnsi" w:eastAsiaTheme="majorEastAsia" w:hAnsiTheme="majorHAnsi" w:cstheme="majorBidi"/>
      <w:b/>
      <w:bCs/>
      <w:color w:val="072B62" w:themeColor="accent6"/>
    </w:rPr>
  </w:style>
  <w:style w:type="paragraph" w:styleId="Heading8">
    <w:name w:val="heading 8"/>
    <w:basedOn w:val="Normal"/>
    <w:next w:val="Normal"/>
    <w:link w:val="Heading8Char"/>
    <w:uiPriority w:val="9"/>
    <w:semiHidden/>
    <w:unhideWhenUsed/>
    <w:qFormat/>
    <w:rsid w:val="003A696E"/>
    <w:pPr>
      <w:keepNext/>
      <w:keepLines/>
      <w:spacing w:before="40" w:after="0"/>
      <w:outlineLvl w:val="7"/>
    </w:pPr>
    <w:rPr>
      <w:rFonts w:asciiTheme="majorHAnsi" w:eastAsiaTheme="majorEastAsia" w:hAnsiTheme="majorHAnsi" w:cstheme="majorBidi"/>
      <w:b/>
      <w:bCs/>
      <w:i/>
      <w:iCs/>
      <w:color w:val="072B62" w:themeColor="accent6"/>
      <w:sz w:val="20"/>
      <w:szCs w:val="20"/>
    </w:rPr>
  </w:style>
  <w:style w:type="paragraph" w:styleId="Heading9">
    <w:name w:val="heading 9"/>
    <w:basedOn w:val="Normal"/>
    <w:next w:val="Normal"/>
    <w:link w:val="Heading9Char"/>
    <w:uiPriority w:val="9"/>
    <w:semiHidden/>
    <w:unhideWhenUsed/>
    <w:qFormat/>
    <w:rsid w:val="003A696E"/>
    <w:pPr>
      <w:keepNext/>
      <w:keepLines/>
      <w:spacing w:before="40" w:after="0"/>
      <w:outlineLvl w:val="8"/>
    </w:pPr>
    <w:rPr>
      <w:rFonts w:asciiTheme="majorHAnsi" w:eastAsiaTheme="majorEastAsia" w:hAnsiTheme="majorHAnsi" w:cstheme="majorBidi"/>
      <w:i/>
      <w:iCs/>
      <w:color w:val="072B62"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3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6AC2"/>
    <w:pPr>
      <w:ind w:left="720"/>
      <w:contextualSpacing/>
    </w:pPr>
  </w:style>
  <w:style w:type="character" w:customStyle="1" w:styleId="Heading1Char">
    <w:name w:val="Heading 1 Char"/>
    <w:basedOn w:val="DefaultParagraphFont"/>
    <w:link w:val="Heading1"/>
    <w:uiPriority w:val="9"/>
    <w:rsid w:val="003A696E"/>
    <w:rPr>
      <w:rFonts w:asciiTheme="majorHAnsi" w:eastAsiaTheme="majorEastAsia" w:hAnsiTheme="majorHAnsi" w:cstheme="majorBidi"/>
      <w:color w:val="051F49" w:themeColor="accent6" w:themeShade="BF"/>
      <w:sz w:val="40"/>
      <w:szCs w:val="40"/>
    </w:rPr>
  </w:style>
  <w:style w:type="paragraph" w:styleId="TOCHeading">
    <w:name w:val="TOC Heading"/>
    <w:basedOn w:val="Heading1"/>
    <w:next w:val="Normal"/>
    <w:uiPriority w:val="39"/>
    <w:unhideWhenUsed/>
    <w:qFormat/>
    <w:rsid w:val="003A696E"/>
    <w:pPr>
      <w:outlineLvl w:val="9"/>
    </w:pPr>
  </w:style>
  <w:style w:type="paragraph" w:styleId="BalloonText">
    <w:name w:val="Balloon Text"/>
    <w:basedOn w:val="Normal"/>
    <w:link w:val="BalloonTextChar"/>
    <w:uiPriority w:val="99"/>
    <w:semiHidden/>
    <w:unhideWhenUsed/>
    <w:rsid w:val="00455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310"/>
    <w:rPr>
      <w:rFonts w:ascii="Tahoma" w:hAnsi="Tahoma" w:cs="Tahoma"/>
      <w:sz w:val="16"/>
      <w:szCs w:val="16"/>
    </w:rPr>
  </w:style>
  <w:style w:type="character" w:customStyle="1" w:styleId="Heading2Char">
    <w:name w:val="Heading 2 Char"/>
    <w:basedOn w:val="DefaultParagraphFont"/>
    <w:link w:val="Heading2"/>
    <w:uiPriority w:val="9"/>
    <w:semiHidden/>
    <w:rsid w:val="003A696E"/>
    <w:rPr>
      <w:rFonts w:asciiTheme="majorHAnsi" w:eastAsiaTheme="majorEastAsia" w:hAnsiTheme="majorHAnsi" w:cstheme="majorBidi"/>
      <w:color w:val="051F49" w:themeColor="accent6" w:themeShade="BF"/>
      <w:sz w:val="28"/>
      <w:szCs w:val="28"/>
    </w:rPr>
  </w:style>
  <w:style w:type="character" w:customStyle="1" w:styleId="Heading3Char">
    <w:name w:val="Heading 3 Char"/>
    <w:basedOn w:val="DefaultParagraphFont"/>
    <w:link w:val="Heading3"/>
    <w:uiPriority w:val="9"/>
    <w:semiHidden/>
    <w:rsid w:val="003A696E"/>
    <w:rPr>
      <w:rFonts w:asciiTheme="majorHAnsi" w:eastAsiaTheme="majorEastAsia" w:hAnsiTheme="majorHAnsi" w:cstheme="majorBidi"/>
      <w:color w:val="051F49" w:themeColor="accent6" w:themeShade="BF"/>
      <w:sz w:val="24"/>
      <w:szCs w:val="24"/>
    </w:rPr>
  </w:style>
  <w:style w:type="character" w:customStyle="1" w:styleId="Heading4Char">
    <w:name w:val="Heading 4 Char"/>
    <w:basedOn w:val="DefaultParagraphFont"/>
    <w:link w:val="Heading4"/>
    <w:uiPriority w:val="9"/>
    <w:semiHidden/>
    <w:rsid w:val="003A696E"/>
    <w:rPr>
      <w:rFonts w:asciiTheme="majorHAnsi" w:eastAsiaTheme="majorEastAsia" w:hAnsiTheme="majorHAnsi" w:cstheme="majorBidi"/>
      <w:color w:val="072B62" w:themeColor="accent6"/>
      <w:sz w:val="22"/>
      <w:szCs w:val="22"/>
    </w:rPr>
  </w:style>
  <w:style w:type="character" w:customStyle="1" w:styleId="Heading5Char">
    <w:name w:val="Heading 5 Char"/>
    <w:basedOn w:val="DefaultParagraphFont"/>
    <w:link w:val="Heading5"/>
    <w:uiPriority w:val="9"/>
    <w:semiHidden/>
    <w:rsid w:val="003A696E"/>
    <w:rPr>
      <w:rFonts w:asciiTheme="majorHAnsi" w:eastAsiaTheme="majorEastAsia" w:hAnsiTheme="majorHAnsi" w:cstheme="majorBidi"/>
      <w:i/>
      <w:iCs/>
      <w:color w:val="072B62" w:themeColor="accent6"/>
      <w:sz w:val="22"/>
      <w:szCs w:val="22"/>
    </w:rPr>
  </w:style>
  <w:style w:type="character" w:customStyle="1" w:styleId="Heading6Char">
    <w:name w:val="Heading 6 Char"/>
    <w:basedOn w:val="DefaultParagraphFont"/>
    <w:link w:val="Heading6"/>
    <w:uiPriority w:val="9"/>
    <w:semiHidden/>
    <w:rsid w:val="003A696E"/>
    <w:rPr>
      <w:rFonts w:asciiTheme="majorHAnsi" w:eastAsiaTheme="majorEastAsia" w:hAnsiTheme="majorHAnsi" w:cstheme="majorBidi"/>
      <w:color w:val="072B62" w:themeColor="accent6"/>
    </w:rPr>
  </w:style>
  <w:style w:type="character" w:customStyle="1" w:styleId="Heading7Char">
    <w:name w:val="Heading 7 Char"/>
    <w:basedOn w:val="DefaultParagraphFont"/>
    <w:link w:val="Heading7"/>
    <w:uiPriority w:val="9"/>
    <w:semiHidden/>
    <w:rsid w:val="003A696E"/>
    <w:rPr>
      <w:rFonts w:asciiTheme="majorHAnsi" w:eastAsiaTheme="majorEastAsia" w:hAnsiTheme="majorHAnsi" w:cstheme="majorBidi"/>
      <w:b/>
      <w:bCs/>
      <w:color w:val="072B62" w:themeColor="accent6"/>
    </w:rPr>
  </w:style>
  <w:style w:type="character" w:customStyle="1" w:styleId="Heading8Char">
    <w:name w:val="Heading 8 Char"/>
    <w:basedOn w:val="DefaultParagraphFont"/>
    <w:link w:val="Heading8"/>
    <w:uiPriority w:val="9"/>
    <w:semiHidden/>
    <w:rsid w:val="003A696E"/>
    <w:rPr>
      <w:rFonts w:asciiTheme="majorHAnsi" w:eastAsiaTheme="majorEastAsia" w:hAnsiTheme="majorHAnsi" w:cstheme="majorBidi"/>
      <w:b/>
      <w:bCs/>
      <w:i/>
      <w:iCs/>
      <w:color w:val="072B62" w:themeColor="accent6"/>
      <w:sz w:val="20"/>
      <w:szCs w:val="20"/>
    </w:rPr>
  </w:style>
  <w:style w:type="character" w:customStyle="1" w:styleId="Heading9Char">
    <w:name w:val="Heading 9 Char"/>
    <w:basedOn w:val="DefaultParagraphFont"/>
    <w:link w:val="Heading9"/>
    <w:uiPriority w:val="9"/>
    <w:semiHidden/>
    <w:rsid w:val="003A696E"/>
    <w:rPr>
      <w:rFonts w:asciiTheme="majorHAnsi" w:eastAsiaTheme="majorEastAsia" w:hAnsiTheme="majorHAnsi" w:cstheme="majorBidi"/>
      <w:i/>
      <w:iCs/>
      <w:color w:val="072B62" w:themeColor="accent6"/>
      <w:sz w:val="20"/>
      <w:szCs w:val="20"/>
    </w:rPr>
  </w:style>
  <w:style w:type="paragraph" w:styleId="Caption">
    <w:name w:val="caption"/>
    <w:basedOn w:val="Normal"/>
    <w:next w:val="Normal"/>
    <w:uiPriority w:val="35"/>
    <w:semiHidden/>
    <w:unhideWhenUsed/>
    <w:qFormat/>
    <w:rsid w:val="003A696E"/>
    <w:pPr>
      <w:spacing w:line="240" w:lineRule="auto"/>
    </w:pPr>
    <w:rPr>
      <w:b/>
      <w:bCs/>
      <w:smallCaps/>
      <w:color w:val="595959" w:themeColor="text1" w:themeTint="A6"/>
    </w:rPr>
  </w:style>
  <w:style w:type="paragraph" w:styleId="Title">
    <w:name w:val="Title"/>
    <w:basedOn w:val="Normal"/>
    <w:next w:val="Normal"/>
    <w:link w:val="TitleChar"/>
    <w:uiPriority w:val="10"/>
    <w:qFormat/>
    <w:rsid w:val="003A696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3A696E"/>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3A696E"/>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3A696E"/>
    <w:rPr>
      <w:rFonts w:asciiTheme="majorHAnsi" w:eastAsiaTheme="majorEastAsia" w:hAnsiTheme="majorHAnsi" w:cstheme="majorBidi"/>
      <w:sz w:val="30"/>
      <w:szCs w:val="30"/>
    </w:rPr>
  </w:style>
  <w:style w:type="character" w:styleId="Strong">
    <w:name w:val="Strong"/>
    <w:basedOn w:val="DefaultParagraphFont"/>
    <w:uiPriority w:val="22"/>
    <w:qFormat/>
    <w:rsid w:val="003A696E"/>
    <w:rPr>
      <w:b/>
      <w:bCs/>
    </w:rPr>
  </w:style>
  <w:style w:type="character" w:styleId="Emphasis">
    <w:name w:val="Emphasis"/>
    <w:basedOn w:val="DefaultParagraphFont"/>
    <w:uiPriority w:val="20"/>
    <w:qFormat/>
    <w:rsid w:val="003A696E"/>
    <w:rPr>
      <w:i/>
      <w:iCs/>
      <w:color w:val="072B62" w:themeColor="accent6"/>
    </w:rPr>
  </w:style>
  <w:style w:type="paragraph" w:styleId="NoSpacing">
    <w:name w:val="No Spacing"/>
    <w:uiPriority w:val="1"/>
    <w:qFormat/>
    <w:rsid w:val="003A696E"/>
    <w:pPr>
      <w:spacing w:after="0" w:line="240" w:lineRule="auto"/>
    </w:pPr>
  </w:style>
  <w:style w:type="paragraph" w:styleId="Quote">
    <w:name w:val="Quote"/>
    <w:basedOn w:val="Normal"/>
    <w:next w:val="Normal"/>
    <w:link w:val="QuoteChar"/>
    <w:uiPriority w:val="29"/>
    <w:qFormat/>
    <w:rsid w:val="003A696E"/>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3A696E"/>
    <w:rPr>
      <w:i/>
      <w:iCs/>
      <w:color w:val="262626" w:themeColor="text1" w:themeTint="D9"/>
    </w:rPr>
  </w:style>
  <w:style w:type="paragraph" w:styleId="IntenseQuote">
    <w:name w:val="Intense Quote"/>
    <w:basedOn w:val="Normal"/>
    <w:next w:val="Normal"/>
    <w:link w:val="IntenseQuoteChar"/>
    <w:uiPriority w:val="30"/>
    <w:qFormat/>
    <w:rsid w:val="003A696E"/>
    <w:pPr>
      <w:spacing w:before="160" w:after="160" w:line="264" w:lineRule="auto"/>
      <w:ind w:left="720" w:right="720"/>
      <w:jc w:val="center"/>
    </w:pPr>
    <w:rPr>
      <w:rFonts w:asciiTheme="majorHAnsi" w:eastAsiaTheme="majorEastAsia" w:hAnsiTheme="majorHAnsi" w:cstheme="majorBidi"/>
      <w:i/>
      <w:iCs/>
      <w:color w:val="072B62" w:themeColor="accent6"/>
      <w:sz w:val="32"/>
      <w:szCs w:val="32"/>
    </w:rPr>
  </w:style>
  <w:style w:type="character" w:customStyle="1" w:styleId="IntenseQuoteChar">
    <w:name w:val="Intense Quote Char"/>
    <w:basedOn w:val="DefaultParagraphFont"/>
    <w:link w:val="IntenseQuote"/>
    <w:uiPriority w:val="30"/>
    <w:rsid w:val="003A696E"/>
    <w:rPr>
      <w:rFonts w:asciiTheme="majorHAnsi" w:eastAsiaTheme="majorEastAsia" w:hAnsiTheme="majorHAnsi" w:cstheme="majorBidi"/>
      <w:i/>
      <w:iCs/>
      <w:color w:val="072B62" w:themeColor="accent6"/>
      <w:sz w:val="32"/>
      <w:szCs w:val="32"/>
    </w:rPr>
  </w:style>
  <w:style w:type="character" w:styleId="SubtleEmphasis">
    <w:name w:val="Subtle Emphasis"/>
    <w:basedOn w:val="DefaultParagraphFont"/>
    <w:uiPriority w:val="19"/>
    <w:qFormat/>
    <w:rsid w:val="003A696E"/>
    <w:rPr>
      <w:i/>
      <w:iCs/>
    </w:rPr>
  </w:style>
  <w:style w:type="character" w:styleId="IntenseEmphasis">
    <w:name w:val="Intense Emphasis"/>
    <w:basedOn w:val="DefaultParagraphFont"/>
    <w:uiPriority w:val="21"/>
    <w:qFormat/>
    <w:rsid w:val="003A696E"/>
    <w:rPr>
      <w:b/>
      <w:bCs/>
      <w:i/>
      <w:iCs/>
    </w:rPr>
  </w:style>
  <w:style w:type="character" w:styleId="SubtleReference">
    <w:name w:val="Subtle Reference"/>
    <w:basedOn w:val="DefaultParagraphFont"/>
    <w:uiPriority w:val="31"/>
    <w:qFormat/>
    <w:rsid w:val="003A696E"/>
    <w:rPr>
      <w:smallCaps/>
      <w:color w:val="595959" w:themeColor="text1" w:themeTint="A6"/>
    </w:rPr>
  </w:style>
  <w:style w:type="character" w:styleId="IntenseReference">
    <w:name w:val="Intense Reference"/>
    <w:basedOn w:val="DefaultParagraphFont"/>
    <w:uiPriority w:val="32"/>
    <w:qFormat/>
    <w:rsid w:val="003A696E"/>
    <w:rPr>
      <w:b/>
      <w:bCs/>
      <w:smallCaps/>
      <w:color w:val="072B62" w:themeColor="accent6"/>
    </w:rPr>
  </w:style>
  <w:style w:type="character" w:styleId="BookTitle">
    <w:name w:val="Book Title"/>
    <w:basedOn w:val="DefaultParagraphFont"/>
    <w:uiPriority w:val="33"/>
    <w:qFormat/>
    <w:rsid w:val="003A696E"/>
    <w:rPr>
      <w:b/>
      <w:bCs/>
      <w:caps w:val="0"/>
      <w:smallCaps/>
      <w:spacing w:val="7"/>
      <w:sz w:val="21"/>
      <w:szCs w:val="21"/>
    </w:rPr>
  </w:style>
  <w:style w:type="paragraph" w:styleId="TOC1">
    <w:name w:val="toc 1"/>
    <w:basedOn w:val="Normal"/>
    <w:next w:val="Normal"/>
    <w:autoRedefine/>
    <w:uiPriority w:val="39"/>
    <w:unhideWhenUsed/>
    <w:rsid w:val="004F5B2F"/>
    <w:pPr>
      <w:spacing w:after="100"/>
    </w:pPr>
  </w:style>
  <w:style w:type="character" w:styleId="Hyperlink">
    <w:name w:val="Hyperlink"/>
    <w:basedOn w:val="DefaultParagraphFont"/>
    <w:uiPriority w:val="99"/>
    <w:unhideWhenUsed/>
    <w:rsid w:val="004F5B2F"/>
    <w:rPr>
      <w:color w:val="0E57C4" w:themeColor="hyperlink"/>
      <w:u w:val="single"/>
    </w:rPr>
  </w:style>
  <w:style w:type="character" w:styleId="UnresolvedMention">
    <w:name w:val="Unresolved Mention"/>
    <w:basedOn w:val="DefaultParagraphFont"/>
    <w:uiPriority w:val="99"/>
    <w:semiHidden/>
    <w:unhideWhenUsed/>
    <w:rsid w:val="00572A27"/>
    <w:rPr>
      <w:color w:val="605E5C"/>
      <w:shd w:val="clear" w:color="auto" w:fill="E1DFDD"/>
    </w:rPr>
  </w:style>
  <w:style w:type="paragraph" w:styleId="TOC2">
    <w:name w:val="toc 2"/>
    <w:basedOn w:val="Normal"/>
    <w:next w:val="Normal"/>
    <w:autoRedefine/>
    <w:uiPriority w:val="39"/>
    <w:unhideWhenUsed/>
    <w:rsid w:val="00D743B8"/>
    <w:pPr>
      <w:spacing w:after="100" w:line="259" w:lineRule="auto"/>
      <w:ind w:left="220"/>
    </w:pPr>
    <w:rPr>
      <w:rFonts w:cs="Times New Roman"/>
      <w:sz w:val="22"/>
      <w:szCs w:val="22"/>
      <w:lang w:val="en-US"/>
    </w:rPr>
  </w:style>
  <w:style w:type="paragraph" w:styleId="TOC3">
    <w:name w:val="toc 3"/>
    <w:basedOn w:val="Normal"/>
    <w:next w:val="Normal"/>
    <w:autoRedefine/>
    <w:uiPriority w:val="39"/>
    <w:unhideWhenUsed/>
    <w:rsid w:val="00D743B8"/>
    <w:pPr>
      <w:spacing w:after="100" w:line="259" w:lineRule="auto"/>
      <w:ind w:left="440"/>
    </w:pPr>
    <w:rPr>
      <w:rFonts w:cs="Times New Roman"/>
      <w:sz w:val="22"/>
      <w:szCs w:val="22"/>
      <w:lang w:val="en-US"/>
    </w:rPr>
  </w:style>
  <w:style w:type="character" w:styleId="FollowedHyperlink">
    <w:name w:val="FollowedHyperlink"/>
    <w:basedOn w:val="DefaultParagraphFont"/>
    <w:uiPriority w:val="99"/>
    <w:semiHidden/>
    <w:unhideWhenUsed/>
    <w:rsid w:val="003E72C0"/>
    <w:rPr>
      <w:color w:val="7030A0" w:themeColor="followedHyperlink"/>
      <w:u w:val="single"/>
    </w:rPr>
  </w:style>
  <w:style w:type="paragraph" w:styleId="Header">
    <w:name w:val="header"/>
    <w:basedOn w:val="Normal"/>
    <w:link w:val="HeaderChar"/>
    <w:uiPriority w:val="99"/>
    <w:unhideWhenUsed/>
    <w:rsid w:val="00C76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940"/>
  </w:style>
  <w:style w:type="paragraph" w:styleId="Footer">
    <w:name w:val="footer"/>
    <w:basedOn w:val="Normal"/>
    <w:link w:val="FooterChar"/>
    <w:uiPriority w:val="99"/>
    <w:unhideWhenUsed/>
    <w:rsid w:val="00C76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93072">
      <w:bodyDiv w:val="1"/>
      <w:marLeft w:val="0"/>
      <w:marRight w:val="0"/>
      <w:marTop w:val="0"/>
      <w:marBottom w:val="0"/>
      <w:divBdr>
        <w:top w:val="none" w:sz="0" w:space="0" w:color="auto"/>
        <w:left w:val="none" w:sz="0" w:space="0" w:color="auto"/>
        <w:bottom w:val="none" w:sz="0" w:space="0" w:color="auto"/>
        <w:right w:val="none" w:sz="0" w:space="0" w:color="auto"/>
      </w:divBdr>
    </w:div>
    <w:div w:id="1044521266">
      <w:bodyDiv w:val="1"/>
      <w:marLeft w:val="0"/>
      <w:marRight w:val="0"/>
      <w:marTop w:val="0"/>
      <w:marBottom w:val="0"/>
      <w:divBdr>
        <w:top w:val="none" w:sz="0" w:space="0" w:color="auto"/>
        <w:left w:val="none" w:sz="0" w:space="0" w:color="auto"/>
        <w:bottom w:val="none" w:sz="0" w:space="0" w:color="auto"/>
        <w:right w:val="none" w:sz="0" w:space="0" w:color="auto"/>
      </w:divBdr>
      <w:divsChild>
        <w:div w:id="1125467132">
          <w:marLeft w:val="0"/>
          <w:marRight w:val="0"/>
          <w:marTop w:val="0"/>
          <w:marBottom w:val="0"/>
          <w:divBdr>
            <w:top w:val="none" w:sz="0" w:space="0" w:color="auto"/>
            <w:left w:val="none" w:sz="0" w:space="0" w:color="auto"/>
            <w:bottom w:val="none" w:sz="0" w:space="0" w:color="auto"/>
            <w:right w:val="none" w:sz="0" w:space="0" w:color="auto"/>
          </w:divBdr>
          <w:divsChild>
            <w:div w:id="746653952">
              <w:marLeft w:val="0"/>
              <w:marRight w:val="0"/>
              <w:marTop w:val="0"/>
              <w:marBottom w:val="0"/>
              <w:divBdr>
                <w:top w:val="none" w:sz="0" w:space="0" w:color="auto"/>
                <w:left w:val="none" w:sz="0" w:space="0" w:color="auto"/>
                <w:bottom w:val="none" w:sz="0" w:space="0" w:color="auto"/>
                <w:right w:val="none" w:sz="0" w:space="0" w:color="auto"/>
              </w:divBdr>
              <w:divsChild>
                <w:div w:id="978222877">
                  <w:marLeft w:val="0"/>
                  <w:marRight w:val="0"/>
                  <w:marTop w:val="0"/>
                  <w:marBottom w:val="0"/>
                  <w:divBdr>
                    <w:top w:val="none" w:sz="0" w:space="0" w:color="auto"/>
                    <w:left w:val="none" w:sz="0" w:space="0" w:color="auto"/>
                    <w:bottom w:val="none" w:sz="0" w:space="0" w:color="auto"/>
                    <w:right w:val="none" w:sz="0" w:space="0" w:color="auto"/>
                  </w:divBdr>
                  <w:divsChild>
                    <w:div w:id="623510927">
                      <w:marLeft w:val="0"/>
                      <w:marRight w:val="0"/>
                      <w:marTop w:val="0"/>
                      <w:marBottom w:val="0"/>
                      <w:divBdr>
                        <w:top w:val="none" w:sz="0" w:space="0" w:color="auto"/>
                        <w:left w:val="none" w:sz="0" w:space="0" w:color="auto"/>
                        <w:bottom w:val="none" w:sz="0" w:space="0" w:color="auto"/>
                        <w:right w:val="none" w:sz="0" w:space="0" w:color="auto"/>
                      </w:divBdr>
                      <w:divsChild>
                        <w:div w:id="615330317">
                          <w:marLeft w:val="0"/>
                          <w:marRight w:val="0"/>
                          <w:marTop w:val="0"/>
                          <w:marBottom w:val="0"/>
                          <w:divBdr>
                            <w:top w:val="none" w:sz="0" w:space="0" w:color="auto"/>
                            <w:left w:val="none" w:sz="0" w:space="0" w:color="auto"/>
                            <w:bottom w:val="none" w:sz="0" w:space="0" w:color="auto"/>
                            <w:right w:val="none" w:sz="0" w:space="0" w:color="auto"/>
                          </w:divBdr>
                          <w:divsChild>
                            <w:div w:id="827792730">
                              <w:marLeft w:val="0"/>
                              <w:marRight w:val="0"/>
                              <w:marTop w:val="0"/>
                              <w:marBottom w:val="0"/>
                              <w:divBdr>
                                <w:top w:val="none" w:sz="0" w:space="0" w:color="auto"/>
                                <w:left w:val="none" w:sz="0" w:space="0" w:color="auto"/>
                                <w:bottom w:val="none" w:sz="0" w:space="0" w:color="auto"/>
                                <w:right w:val="none" w:sz="0" w:space="0" w:color="auto"/>
                              </w:divBdr>
                              <w:divsChild>
                                <w:div w:id="1864130828">
                                  <w:marLeft w:val="0"/>
                                  <w:marRight w:val="0"/>
                                  <w:marTop w:val="0"/>
                                  <w:marBottom w:val="0"/>
                                  <w:divBdr>
                                    <w:top w:val="none" w:sz="0" w:space="0" w:color="auto"/>
                                    <w:left w:val="none" w:sz="0" w:space="0" w:color="auto"/>
                                    <w:bottom w:val="none" w:sz="0" w:space="0" w:color="auto"/>
                                    <w:right w:val="none" w:sz="0" w:space="0" w:color="auto"/>
                                  </w:divBdr>
                                  <w:divsChild>
                                    <w:div w:id="7035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950246">
      <w:bodyDiv w:val="1"/>
      <w:marLeft w:val="0"/>
      <w:marRight w:val="0"/>
      <w:marTop w:val="0"/>
      <w:marBottom w:val="0"/>
      <w:divBdr>
        <w:top w:val="none" w:sz="0" w:space="0" w:color="auto"/>
        <w:left w:val="none" w:sz="0" w:space="0" w:color="auto"/>
        <w:bottom w:val="none" w:sz="0" w:space="0" w:color="auto"/>
        <w:right w:val="none" w:sz="0" w:space="0" w:color="auto"/>
      </w:divBdr>
    </w:div>
    <w:div w:id="1275166087">
      <w:bodyDiv w:val="1"/>
      <w:marLeft w:val="0"/>
      <w:marRight w:val="0"/>
      <w:marTop w:val="0"/>
      <w:marBottom w:val="0"/>
      <w:divBdr>
        <w:top w:val="none" w:sz="0" w:space="0" w:color="auto"/>
        <w:left w:val="none" w:sz="0" w:space="0" w:color="auto"/>
        <w:bottom w:val="none" w:sz="0" w:space="0" w:color="auto"/>
        <w:right w:val="none" w:sz="0" w:space="0" w:color="auto"/>
      </w:divBdr>
    </w:div>
    <w:div w:id="1316645062">
      <w:bodyDiv w:val="1"/>
      <w:marLeft w:val="0"/>
      <w:marRight w:val="0"/>
      <w:marTop w:val="0"/>
      <w:marBottom w:val="0"/>
      <w:divBdr>
        <w:top w:val="none" w:sz="0" w:space="0" w:color="auto"/>
        <w:left w:val="none" w:sz="0" w:space="0" w:color="auto"/>
        <w:bottom w:val="none" w:sz="0" w:space="0" w:color="auto"/>
        <w:right w:val="none" w:sz="0" w:space="0" w:color="auto"/>
      </w:divBdr>
    </w:div>
    <w:div w:id="1407607662">
      <w:bodyDiv w:val="1"/>
      <w:marLeft w:val="0"/>
      <w:marRight w:val="0"/>
      <w:marTop w:val="0"/>
      <w:marBottom w:val="0"/>
      <w:divBdr>
        <w:top w:val="none" w:sz="0" w:space="0" w:color="auto"/>
        <w:left w:val="none" w:sz="0" w:space="0" w:color="auto"/>
        <w:bottom w:val="none" w:sz="0" w:space="0" w:color="auto"/>
        <w:right w:val="none" w:sz="0" w:space="0" w:color="auto"/>
      </w:divBdr>
    </w:div>
    <w:div w:id="1617980212">
      <w:bodyDiv w:val="1"/>
      <w:marLeft w:val="0"/>
      <w:marRight w:val="0"/>
      <w:marTop w:val="0"/>
      <w:marBottom w:val="0"/>
      <w:divBdr>
        <w:top w:val="none" w:sz="0" w:space="0" w:color="auto"/>
        <w:left w:val="none" w:sz="0" w:space="0" w:color="auto"/>
        <w:bottom w:val="none" w:sz="0" w:space="0" w:color="auto"/>
        <w:right w:val="none" w:sz="0" w:space="0" w:color="auto"/>
      </w:divBdr>
    </w:div>
    <w:div w:id="1959294827">
      <w:bodyDiv w:val="1"/>
      <w:marLeft w:val="0"/>
      <w:marRight w:val="0"/>
      <w:marTop w:val="0"/>
      <w:marBottom w:val="0"/>
      <w:divBdr>
        <w:top w:val="none" w:sz="0" w:space="0" w:color="auto"/>
        <w:left w:val="none" w:sz="0" w:space="0" w:color="auto"/>
        <w:bottom w:val="none" w:sz="0" w:space="0" w:color="auto"/>
        <w:right w:val="none" w:sz="0" w:space="0" w:color="auto"/>
      </w:divBdr>
      <w:divsChild>
        <w:div w:id="39210800">
          <w:marLeft w:val="0"/>
          <w:marRight w:val="0"/>
          <w:marTop w:val="0"/>
          <w:marBottom w:val="0"/>
          <w:divBdr>
            <w:top w:val="none" w:sz="0" w:space="0" w:color="auto"/>
            <w:left w:val="none" w:sz="0" w:space="0" w:color="auto"/>
            <w:bottom w:val="none" w:sz="0" w:space="0" w:color="auto"/>
            <w:right w:val="none" w:sz="0" w:space="0" w:color="auto"/>
          </w:divBdr>
          <w:divsChild>
            <w:div w:id="490491653">
              <w:marLeft w:val="0"/>
              <w:marRight w:val="0"/>
              <w:marTop w:val="0"/>
              <w:marBottom w:val="0"/>
              <w:divBdr>
                <w:top w:val="none" w:sz="0" w:space="0" w:color="auto"/>
                <w:left w:val="none" w:sz="0" w:space="0" w:color="auto"/>
                <w:bottom w:val="none" w:sz="0" w:space="0" w:color="auto"/>
                <w:right w:val="none" w:sz="0" w:space="0" w:color="auto"/>
              </w:divBdr>
              <w:divsChild>
                <w:div w:id="391318099">
                  <w:marLeft w:val="0"/>
                  <w:marRight w:val="0"/>
                  <w:marTop w:val="0"/>
                  <w:marBottom w:val="0"/>
                  <w:divBdr>
                    <w:top w:val="none" w:sz="0" w:space="0" w:color="auto"/>
                    <w:left w:val="none" w:sz="0" w:space="0" w:color="auto"/>
                    <w:bottom w:val="none" w:sz="0" w:space="0" w:color="auto"/>
                    <w:right w:val="none" w:sz="0" w:space="0" w:color="auto"/>
                  </w:divBdr>
                  <w:divsChild>
                    <w:div w:id="2142648484">
                      <w:marLeft w:val="0"/>
                      <w:marRight w:val="0"/>
                      <w:marTop w:val="0"/>
                      <w:marBottom w:val="0"/>
                      <w:divBdr>
                        <w:top w:val="none" w:sz="0" w:space="0" w:color="auto"/>
                        <w:left w:val="none" w:sz="0" w:space="0" w:color="auto"/>
                        <w:bottom w:val="none" w:sz="0" w:space="0" w:color="auto"/>
                        <w:right w:val="none" w:sz="0" w:space="0" w:color="auto"/>
                      </w:divBdr>
                      <w:divsChild>
                        <w:div w:id="629823664">
                          <w:marLeft w:val="0"/>
                          <w:marRight w:val="0"/>
                          <w:marTop w:val="0"/>
                          <w:marBottom w:val="0"/>
                          <w:divBdr>
                            <w:top w:val="none" w:sz="0" w:space="0" w:color="auto"/>
                            <w:left w:val="none" w:sz="0" w:space="0" w:color="auto"/>
                            <w:bottom w:val="none" w:sz="0" w:space="0" w:color="auto"/>
                            <w:right w:val="none" w:sz="0" w:space="0" w:color="auto"/>
                          </w:divBdr>
                          <w:divsChild>
                            <w:div w:id="189989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9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tientaccess.com/" TargetMode="External"/><Relationship Id="rId17" Type="http://schemas.openxmlformats.org/officeDocument/2006/relationships/hyperlink" Target="mailto:llrccgs.beinvolved@nhs.net" TargetMode="External"/><Relationship Id="rId2" Type="http://schemas.openxmlformats.org/officeDocument/2006/relationships/numbering" Target="numbering.xml"/><Relationship Id="rId16" Type="http://schemas.openxmlformats.org/officeDocument/2006/relationships/hyperlink" Target="https://questionpro.eu/t/AB3uqQLZB3vQW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gif"/><Relationship Id="rId10" Type="http://schemas.openxmlformats.org/officeDocument/2006/relationships/hyperlink" Target="https://www.bing.com/images/search?view=detailV2&amp;ccid=KgjKAAhy&amp;id=14FA2375BB85BCFBD7F20B3B43FD044479FC420A&amp;thid=OIP.KgjKAAhyK2xcyUxdmEbSOAHaA5&amp;mediaurl=https%3a%2f%2fwww.putneymead.co.uk%2fmedia%2fcontent%2fimages%2fpatient-access%2fpa-logo.jpg&amp;cdnurl=https%3a%2f%2fth.bing.com%2fth%2fid%2fR.2a08ca0008722b6c5cc94c5d9846d238%3frik%3dCkL8eUQE%252fUM7Cw%26pid%3dImgRaw%26r%3d0&amp;exph=194&amp;expw=1600&amp;q=patient+access&amp;simid=608020430041664575&amp;FORM=IRPRST&amp;ck=C4F515EF1BD43B04DA73FA4B09C3DDE6&amp;selectedIndex=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infoldmedicalpractice.co.uk"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242852"/>
      </a:dk2>
      <a:lt2>
        <a:srgbClr val="072B62"/>
      </a:lt2>
      <a:accent1>
        <a:srgbClr val="074B69"/>
      </a:accent1>
      <a:accent2>
        <a:srgbClr val="072B62"/>
      </a:accent2>
      <a:accent3>
        <a:srgbClr val="074B69"/>
      </a:accent3>
      <a:accent4>
        <a:srgbClr val="072B62"/>
      </a:accent4>
      <a:accent5>
        <a:srgbClr val="072B62"/>
      </a:accent5>
      <a:accent6>
        <a:srgbClr val="072B62"/>
      </a:accent6>
      <a:hlink>
        <a:srgbClr val="0E57C4"/>
      </a:hlink>
      <a:folHlink>
        <a:srgbClr val="7030A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56365-71DD-4C75-9F09-530D8A189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1000</Words>
  <Characters>5702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Wayment Jane</dc:creator>
  <cp:lastModifiedBy>PLUMMER, Megan (PINFOLD MEDICAL PRACTICE)</cp:lastModifiedBy>
  <cp:revision>2</cp:revision>
  <cp:lastPrinted>2022-05-19T10:55:00Z</cp:lastPrinted>
  <dcterms:created xsi:type="dcterms:W3CDTF">2022-06-07T14:00:00Z</dcterms:created>
  <dcterms:modified xsi:type="dcterms:W3CDTF">2022-06-07T14:00:00Z</dcterms:modified>
</cp:coreProperties>
</file>